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EE33B" w14:textId="6DF4AFD2" w:rsidR="00E8581A" w:rsidRPr="00A8244C" w:rsidRDefault="00E8581A" w:rsidP="00E8581A">
      <w:pPr>
        <w:jc w:val="both"/>
        <w:rPr>
          <w:rFonts w:ascii="Arial" w:hAnsi="Arial" w:cs="Arial"/>
        </w:rPr>
      </w:pPr>
      <w:r w:rsidRPr="00A8244C">
        <w:rPr>
          <w:rFonts w:ascii="Arial" w:hAnsi="Arial" w:cs="Arial"/>
        </w:rPr>
        <w:t xml:space="preserve">DISCLAIMER: The information provided in this form is intended for general information only and is not intended to address all aspects of telemedicine practice.  The form does not constitute legal advice. </w:t>
      </w:r>
      <w:r w:rsidR="00A63923" w:rsidRPr="00A8244C">
        <w:rPr>
          <w:rFonts w:ascii="Arial" w:hAnsi="Arial" w:cs="Arial"/>
        </w:rPr>
        <w:t xml:space="preserve">Providers </w:t>
      </w:r>
      <w:r w:rsidRPr="00A8244C">
        <w:rPr>
          <w:rFonts w:ascii="Arial" w:hAnsi="Arial" w:cs="Arial"/>
        </w:rPr>
        <w:t xml:space="preserve">who are </w:t>
      </w:r>
      <w:r w:rsidR="00C746BA" w:rsidRPr="00A8244C">
        <w:rPr>
          <w:rFonts w:ascii="Arial" w:hAnsi="Arial" w:cs="Arial"/>
        </w:rPr>
        <w:t xml:space="preserve">using </w:t>
      </w:r>
      <w:r w:rsidRPr="00A8244C">
        <w:rPr>
          <w:rFonts w:ascii="Arial" w:hAnsi="Arial" w:cs="Arial"/>
        </w:rPr>
        <w:t xml:space="preserve">or may be </w:t>
      </w:r>
      <w:r w:rsidR="00A63923" w:rsidRPr="00A8244C">
        <w:rPr>
          <w:rFonts w:ascii="Arial" w:hAnsi="Arial" w:cs="Arial"/>
        </w:rPr>
        <w:t>con</w:t>
      </w:r>
      <w:r w:rsidR="00710734" w:rsidRPr="00A8244C">
        <w:rPr>
          <w:rFonts w:ascii="Arial" w:hAnsi="Arial" w:cs="Arial"/>
        </w:rPr>
        <w:t xml:space="preserve">sidering using telemedicine in their practice </w:t>
      </w:r>
      <w:r w:rsidRPr="00A8244C">
        <w:rPr>
          <w:rFonts w:ascii="Arial" w:hAnsi="Arial" w:cs="Arial"/>
        </w:rPr>
        <w:t xml:space="preserve">are strongly urged to review the applicable laws and </w:t>
      </w:r>
      <w:r w:rsidR="00680D15" w:rsidRPr="00A8244C">
        <w:rPr>
          <w:rFonts w:ascii="Arial" w:hAnsi="Arial" w:cs="Arial"/>
        </w:rPr>
        <w:t>rules and</w:t>
      </w:r>
      <w:r w:rsidRPr="00A8244C">
        <w:rPr>
          <w:rFonts w:ascii="Arial" w:hAnsi="Arial" w:cs="Arial"/>
        </w:rPr>
        <w:t xml:space="preserve"> seek their own legal counsel if necessary. </w:t>
      </w:r>
    </w:p>
    <w:p w14:paraId="70086433" w14:textId="6BEA5D1D" w:rsidR="00E8581A" w:rsidRPr="00A8244C" w:rsidRDefault="00E8581A" w:rsidP="00E8581A">
      <w:pPr>
        <w:jc w:val="both"/>
        <w:rPr>
          <w:rFonts w:ascii="Arial" w:hAnsi="Arial" w:cs="Arial"/>
        </w:rPr>
      </w:pPr>
    </w:p>
    <w:p w14:paraId="1903009F" w14:textId="77777777" w:rsidR="00E8581A" w:rsidRPr="00A8244C" w:rsidRDefault="00E8581A" w:rsidP="00E8581A">
      <w:pPr>
        <w:jc w:val="both"/>
        <w:rPr>
          <w:rFonts w:ascii="Arial" w:hAnsi="Arial" w:cs="Arial"/>
        </w:rPr>
      </w:pPr>
    </w:p>
    <w:p w14:paraId="472B8717" w14:textId="77777777" w:rsidR="00E8581A" w:rsidRPr="00A8244C" w:rsidRDefault="00E8581A" w:rsidP="00E8581A">
      <w:pPr>
        <w:jc w:val="both"/>
        <w:rPr>
          <w:rFonts w:ascii="Arial" w:hAnsi="Arial" w:cs="Arial"/>
        </w:rPr>
      </w:pPr>
    </w:p>
    <w:p w14:paraId="6CD7B789" w14:textId="0CF8FDC1" w:rsidR="001E6BEF" w:rsidRPr="00A8244C" w:rsidRDefault="001E6BEF" w:rsidP="00E8581A">
      <w:pPr>
        <w:jc w:val="both"/>
        <w:rPr>
          <w:rFonts w:ascii="Arial" w:hAnsi="Arial" w:cs="Arial"/>
        </w:rPr>
      </w:pPr>
      <w:r w:rsidRPr="00A8244C">
        <w:rPr>
          <w:rFonts w:ascii="Arial" w:hAnsi="Arial" w:cs="Arial"/>
          <w:u w:val="single"/>
        </w:rPr>
        <w:t xml:space="preserve">Form </w:t>
      </w:r>
      <w:r w:rsidR="00141470" w:rsidRPr="00A8244C">
        <w:rPr>
          <w:rFonts w:ascii="Arial" w:hAnsi="Arial" w:cs="Arial"/>
          <w:u w:val="single"/>
        </w:rPr>
        <w:t xml:space="preserve">usage </w:t>
      </w:r>
      <w:r w:rsidRPr="00A8244C">
        <w:rPr>
          <w:rFonts w:ascii="Arial" w:hAnsi="Arial" w:cs="Arial"/>
          <w:u w:val="single"/>
        </w:rPr>
        <w:t>notes</w:t>
      </w:r>
      <w:r w:rsidRPr="00A8244C">
        <w:rPr>
          <w:rFonts w:ascii="Arial" w:hAnsi="Arial" w:cs="Arial"/>
        </w:rPr>
        <w:t>:</w:t>
      </w:r>
    </w:p>
    <w:p w14:paraId="2F7F6C3E" w14:textId="3C667FB4" w:rsidR="001E6BEF" w:rsidRPr="00A8244C" w:rsidRDefault="001E6BEF" w:rsidP="00AD22EB">
      <w:pPr>
        <w:jc w:val="both"/>
        <w:rPr>
          <w:rFonts w:ascii="Arial" w:hAnsi="Arial" w:cs="Arial"/>
        </w:rPr>
      </w:pPr>
    </w:p>
    <w:p w14:paraId="580307D2" w14:textId="4C4FD0EB" w:rsidR="00141470" w:rsidRPr="00A8244C" w:rsidRDefault="00141470" w:rsidP="00974A86">
      <w:pPr>
        <w:pStyle w:val="ListParagraph"/>
        <w:numPr>
          <w:ilvl w:val="0"/>
          <w:numId w:val="20"/>
        </w:numPr>
        <w:jc w:val="both"/>
        <w:rPr>
          <w:rFonts w:ascii="Arial" w:hAnsi="Arial" w:cs="Arial"/>
        </w:rPr>
      </w:pPr>
      <w:r w:rsidRPr="00A8244C">
        <w:rPr>
          <w:rFonts w:ascii="Arial" w:hAnsi="Arial" w:cs="Arial"/>
        </w:rPr>
        <w:t>As in all other areas of patient care, clinical judgment must be exercised, including obtaining a patient’s informed consent for treatment in accordance with the applicable standard of care.  This form must be modified in accordance with the applicable standard of care for each unique practice environment.</w:t>
      </w:r>
    </w:p>
    <w:p w14:paraId="19F8C598" w14:textId="77777777" w:rsidR="00141470" w:rsidRPr="00A8244C" w:rsidRDefault="00141470" w:rsidP="00141470">
      <w:pPr>
        <w:pStyle w:val="ListParagraph"/>
        <w:jc w:val="both"/>
        <w:rPr>
          <w:rFonts w:ascii="Arial" w:hAnsi="Arial" w:cs="Arial"/>
        </w:rPr>
      </w:pPr>
    </w:p>
    <w:p w14:paraId="433DEA65" w14:textId="6EBEFC38" w:rsidR="001E6BEF" w:rsidRPr="00A8244C" w:rsidRDefault="00974A86" w:rsidP="00974A86">
      <w:pPr>
        <w:pStyle w:val="ListParagraph"/>
        <w:numPr>
          <w:ilvl w:val="0"/>
          <w:numId w:val="20"/>
        </w:numPr>
        <w:jc w:val="both"/>
        <w:rPr>
          <w:rFonts w:ascii="Arial" w:hAnsi="Arial" w:cs="Arial"/>
        </w:rPr>
      </w:pPr>
      <w:r w:rsidRPr="00A8244C">
        <w:rPr>
          <w:rFonts w:ascii="Arial" w:hAnsi="Arial" w:cs="Arial"/>
        </w:rPr>
        <w:t>T</w:t>
      </w:r>
      <w:r w:rsidR="001E6BEF" w:rsidRPr="00A8244C">
        <w:rPr>
          <w:rFonts w:ascii="Arial" w:hAnsi="Arial" w:cs="Arial"/>
        </w:rPr>
        <w:t>his form is intended to be incorporated into a medical practice’s existing informed consent form for in-office visits</w:t>
      </w:r>
      <w:r w:rsidRPr="00A8244C">
        <w:rPr>
          <w:rFonts w:ascii="Arial" w:hAnsi="Arial" w:cs="Arial"/>
        </w:rPr>
        <w:t xml:space="preserve"> </w:t>
      </w:r>
      <w:r w:rsidR="00141470" w:rsidRPr="00A8244C">
        <w:rPr>
          <w:rFonts w:ascii="Arial" w:hAnsi="Arial" w:cs="Arial"/>
        </w:rPr>
        <w:t>which</w:t>
      </w:r>
      <w:r w:rsidRPr="00A8244C">
        <w:rPr>
          <w:rFonts w:ascii="Arial" w:hAnsi="Arial" w:cs="Arial"/>
        </w:rPr>
        <w:t xml:space="preserve"> contain signature lines or other means of capturing patient written consent</w:t>
      </w:r>
      <w:r w:rsidR="00FD3E00" w:rsidRPr="00A8244C">
        <w:rPr>
          <w:rFonts w:ascii="Arial" w:hAnsi="Arial" w:cs="Arial"/>
        </w:rPr>
        <w:t xml:space="preserve"> for treatment</w:t>
      </w:r>
      <w:r w:rsidR="00141470" w:rsidRPr="00A8244C">
        <w:rPr>
          <w:rFonts w:ascii="Arial" w:hAnsi="Arial" w:cs="Arial"/>
        </w:rPr>
        <w:t>.</w:t>
      </w:r>
    </w:p>
    <w:p w14:paraId="341926DF" w14:textId="77777777" w:rsidR="001E6BEF" w:rsidRPr="00A8244C" w:rsidRDefault="001E6BEF" w:rsidP="00AD22EB">
      <w:pPr>
        <w:jc w:val="both"/>
        <w:rPr>
          <w:rFonts w:ascii="Arial" w:hAnsi="Arial" w:cs="Arial"/>
        </w:rPr>
      </w:pPr>
    </w:p>
    <w:p w14:paraId="6452CC16" w14:textId="5FEFFDFB" w:rsidR="00974A86" w:rsidRPr="00A8244C" w:rsidRDefault="00974A86" w:rsidP="00AD22EB">
      <w:pPr>
        <w:pStyle w:val="ListParagraph"/>
        <w:numPr>
          <w:ilvl w:val="0"/>
          <w:numId w:val="20"/>
        </w:numPr>
        <w:jc w:val="both"/>
        <w:rPr>
          <w:rFonts w:ascii="Arial" w:hAnsi="Arial" w:cs="Arial"/>
        </w:rPr>
      </w:pPr>
      <w:r w:rsidRPr="00A8244C">
        <w:rPr>
          <w:rFonts w:ascii="Arial" w:hAnsi="Arial" w:cs="Arial"/>
        </w:rPr>
        <w:t>T</w:t>
      </w:r>
      <w:r w:rsidR="001E6BEF" w:rsidRPr="00A8244C">
        <w:rPr>
          <w:rFonts w:ascii="Arial" w:hAnsi="Arial" w:cs="Arial"/>
        </w:rPr>
        <w:t>his form should only be used for new or existing patients of a practice providing the telemedicine service</w:t>
      </w:r>
      <w:r w:rsidR="00141470" w:rsidRPr="00A8244C">
        <w:rPr>
          <w:rFonts w:ascii="Arial" w:hAnsi="Arial" w:cs="Arial"/>
        </w:rPr>
        <w:t xml:space="preserve">, not a single episode of care only for telemedicine.  The practice should have </w:t>
      </w:r>
      <w:r w:rsidR="001E6BEF" w:rsidRPr="00A8244C">
        <w:rPr>
          <w:rFonts w:ascii="Arial" w:hAnsi="Arial" w:cs="Arial"/>
        </w:rPr>
        <w:t>access to all relevant medical records at the time of the visit</w:t>
      </w:r>
      <w:r w:rsidR="00141470" w:rsidRPr="00A8244C">
        <w:rPr>
          <w:rFonts w:ascii="Arial" w:hAnsi="Arial" w:cs="Arial"/>
        </w:rPr>
        <w:t>.</w:t>
      </w:r>
    </w:p>
    <w:p w14:paraId="4F6FB538" w14:textId="77777777" w:rsidR="00415586" w:rsidRPr="00A8244C" w:rsidRDefault="00415586" w:rsidP="00415586">
      <w:pPr>
        <w:pStyle w:val="ListParagraph"/>
        <w:rPr>
          <w:rFonts w:ascii="Arial" w:hAnsi="Arial" w:cs="Arial"/>
        </w:rPr>
      </w:pPr>
    </w:p>
    <w:p w14:paraId="3D3FB0D5" w14:textId="5C8D1AA4" w:rsidR="00415586" w:rsidRPr="00A8244C" w:rsidRDefault="008A205A" w:rsidP="00AD22EB">
      <w:pPr>
        <w:pStyle w:val="ListParagraph"/>
        <w:numPr>
          <w:ilvl w:val="0"/>
          <w:numId w:val="20"/>
        </w:numPr>
        <w:jc w:val="both"/>
        <w:rPr>
          <w:rFonts w:ascii="Arial" w:hAnsi="Arial" w:cs="Arial"/>
        </w:rPr>
      </w:pPr>
      <w:r w:rsidRPr="00A8244C">
        <w:rPr>
          <w:rFonts w:ascii="Arial" w:hAnsi="Arial" w:cs="Arial"/>
        </w:rPr>
        <w:t>This form</w:t>
      </w:r>
      <w:r w:rsidR="005E0169" w:rsidRPr="00A8244C">
        <w:rPr>
          <w:rFonts w:ascii="Arial" w:hAnsi="Arial" w:cs="Arial"/>
        </w:rPr>
        <w:t xml:space="preserve"> should only be used for one-on-one encounters.  </w:t>
      </w:r>
      <w:r w:rsidR="000A1DE7" w:rsidRPr="00A8244C">
        <w:rPr>
          <w:rFonts w:ascii="Arial" w:hAnsi="Arial" w:cs="Arial"/>
        </w:rPr>
        <w:t xml:space="preserve">If others are </w:t>
      </w:r>
      <w:r w:rsidR="00E539C3" w:rsidRPr="00A8244C">
        <w:rPr>
          <w:rFonts w:ascii="Arial" w:hAnsi="Arial" w:cs="Arial"/>
        </w:rPr>
        <w:t xml:space="preserve">often </w:t>
      </w:r>
      <w:r w:rsidR="000A1DE7" w:rsidRPr="00A8244C">
        <w:rPr>
          <w:rFonts w:ascii="Arial" w:hAnsi="Arial" w:cs="Arial"/>
        </w:rPr>
        <w:t>present at the provider’s location (</w:t>
      </w:r>
      <w:r w:rsidR="004B2929" w:rsidRPr="00A8244C">
        <w:rPr>
          <w:rFonts w:ascii="Arial" w:hAnsi="Arial" w:cs="Arial"/>
        </w:rPr>
        <w:t xml:space="preserve">e.g., distant or hub site) </w:t>
      </w:r>
      <w:r w:rsidR="000A1DE7" w:rsidRPr="00A8244C">
        <w:rPr>
          <w:rFonts w:ascii="Arial" w:hAnsi="Arial" w:cs="Arial"/>
        </w:rPr>
        <w:t>at the time of the visit,</w:t>
      </w:r>
      <w:r w:rsidR="006B2625" w:rsidRPr="00A8244C">
        <w:rPr>
          <w:rFonts w:ascii="Arial" w:hAnsi="Arial" w:cs="Arial"/>
        </w:rPr>
        <w:t xml:space="preserve"> the form should be modified accordingly.</w:t>
      </w:r>
    </w:p>
    <w:p w14:paraId="6C8675B9" w14:textId="77777777" w:rsidR="00EA652B" w:rsidRPr="00A8244C" w:rsidRDefault="00EA652B" w:rsidP="00EA652B">
      <w:pPr>
        <w:pStyle w:val="ListParagraph"/>
        <w:rPr>
          <w:rFonts w:ascii="Arial" w:hAnsi="Arial" w:cs="Arial"/>
        </w:rPr>
      </w:pPr>
    </w:p>
    <w:p w14:paraId="48E2A408" w14:textId="1BB5B1B5" w:rsidR="00EA652B" w:rsidRPr="00A8244C" w:rsidRDefault="00EA652B" w:rsidP="00AD22EB">
      <w:pPr>
        <w:pStyle w:val="ListParagraph"/>
        <w:numPr>
          <w:ilvl w:val="0"/>
          <w:numId w:val="20"/>
        </w:numPr>
        <w:jc w:val="both"/>
        <w:rPr>
          <w:rFonts w:ascii="Arial" w:hAnsi="Arial" w:cs="Arial"/>
        </w:rPr>
      </w:pPr>
      <w:r w:rsidRPr="00A8244C">
        <w:rPr>
          <w:rFonts w:ascii="Arial" w:hAnsi="Arial" w:cs="Arial"/>
        </w:rPr>
        <w:t xml:space="preserve">This form does not address how the telemedicine visit </w:t>
      </w:r>
      <w:r w:rsidR="002E2B65" w:rsidRPr="00A8244C">
        <w:rPr>
          <w:rFonts w:ascii="Arial" w:hAnsi="Arial" w:cs="Arial"/>
        </w:rPr>
        <w:t xml:space="preserve">will </w:t>
      </w:r>
      <w:r w:rsidR="00DB17CB" w:rsidRPr="00A8244C">
        <w:rPr>
          <w:rFonts w:ascii="Arial" w:hAnsi="Arial" w:cs="Arial"/>
        </w:rPr>
        <w:t>be billed.  It is recommended that</w:t>
      </w:r>
      <w:r w:rsidR="004E5060" w:rsidRPr="00A8244C">
        <w:rPr>
          <w:rFonts w:ascii="Arial" w:hAnsi="Arial" w:cs="Arial"/>
        </w:rPr>
        <w:t xml:space="preserve"> providers clearly communicate charges for telemedicine visits</w:t>
      </w:r>
      <w:r w:rsidR="00D50698" w:rsidRPr="00A8244C">
        <w:rPr>
          <w:rFonts w:ascii="Arial" w:hAnsi="Arial" w:cs="Arial"/>
        </w:rPr>
        <w:t xml:space="preserve">, especially visits involving </w:t>
      </w:r>
      <w:r w:rsidR="008E5143" w:rsidRPr="00A8244C">
        <w:rPr>
          <w:rFonts w:ascii="Arial" w:hAnsi="Arial" w:cs="Arial"/>
        </w:rPr>
        <w:t xml:space="preserve">patient cost-sharing or </w:t>
      </w:r>
      <w:r w:rsidR="00D50698" w:rsidRPr="00A8244C">
        <w:rPr>
          <w:rFonts w:ascii="Arial" w:hAnsi="Arial" w:cs="Arial"/>
        </w:rPr>
        <w:t>patient</w:t>
      </w:r>
      <w:r w:rsidR="008C6400" w:rsidRPr="00A8244C">
        <w:rPr>
          <w:rFonts w:ascii="Arial" w:hAnsi="Arial" w:cs="Arial"/>
        </w:rPr>
        <w:t xml:space="preserve"> financial responsibility </w:t>
      </w:r>
      <w:r w:rsidR="00A44EEE" w:rsidRPr="00A8244C">
        <w:rPr>
          <w:rFonts w:ascii="Arial" w:hAnsi="Arial" w:cs="Arial"/>
        </w:rPr>
        <w:t xml:space="preserve">for </w:t>
      </w:r>
      <w:r w:rsidR="008E5143" w:rsidRPr="00A8244C">
        <w:rPr>
          <w:rFonts w:ascii="Arial" w:hAnsi="Arial" w:cs="Arial"/>
        </w:rPr>
        <w:t>v</w:t>
      </w:r>
      <w:r w:rsidR="00A44EEE" w:rsidRPr="00A8244C">
        <w:rPr>
          <w:rFonts w:ascii="Arial" w:hAnsi="Arial" w:cs="Arial"/>
        </w:rPr>
        <w:t xml:space="preserve">isits </w:t>
      </w:r>
      <w:r w:rsidR="008E5143" w:rsidRPr="00A8244C">
        <w:rPr>
          <w:rFonts w:ascii="Arial" w:hAnsi="Arial" w:cs="Arial"/>
        </w:rPr>
        <w:t>not covered by insurance</w:t>
      </w:r>
      <w:r w:rsidR="00D054E5" w:rsidRPr="00A8244C">
        <w:rPr>
          <w:rFonts w:ascii="Arial" w:hAnsi="Arial" w:cs="Arial"/>
        </w:rPr>
        <w:t>.</w:t>
      </w:r>
    </w:p>
    <w:p w14:paraId="39BB979B" w14:textId="77777777" w:rsidR="00EA652B" w:rsidRPr="00A8244C" w:rsidRDefault="00EA652B" w:rsidP="00EA652B">
      <w:pPr>
        <w:pStyle w:val="ListParagraph"/>
        <w:rPr>
          <w:rFonts w:ascii="Arial" w:hAnsi="Arial" w:cs="Arial"/>
        </w:rPr>
      </w:pPr>
    </w:p>
    <w:p w14:paraId="319B668B" w14:textId="2D32A624" w:rsidR="00F73320" w:rsidRPr="00A8244C" w:rsidRDefault="005C1113" w:rsidP="00AD22EB">
      <w:pPr>
        <w:pStyle w:val="ListParagraph"/>
        <w:numPr>
          <w:ilvl w:val="0"/>
          <w:numId w:val="20"/>
        </w:numPr>
        <w:jc w:val="both"/>
        <w:rPr>
          <w:rFonts w:ascii="Arial" w:hAnsi="Arial" w:cs="Arial"/>
        </w:rPr>
      </w:pPr>
      <w:r w:rsidRPr="00A8244C">
        <w:rPr>
          <w:rFonts w:ascii="Arial" w:hAnsi="Arial" w:cs="Arial"/>
        </w:rPr>
        <w:t>Pay attentio</w:t>
      </w:r>
      <w:r w:rsidR="00513F72" w:rsidRPr="00A8244C">
        <w:rPr>
          <w:rFonts w:ascii="Arial" w:hAnsi="Arial" w:cs="Arial"/>
        </w:rPr>
        <w:t>n to specific state requirements. For example, p</w:t>
      </w:r>
      <w:r w:rsidR="00577B71" w:rsidRPr="00A8244C">
        <w:rPr>
          <w:rFonts w:ascii="Arial" w:hAnsi="Arial" w:cs="Arial"/>
        </w:rPr>
        <w:t xml:space="preserve">er </w:t>
      </w:r>
      <w:r w:rsidR="00DE5C7C" w:rsidRPr="00A8244C">
        <w:rPr>
          <w:rFonts w:ascii="Arial" w:hAnsi="Arial" w:cs="Arial"/>
        </w:rPr>
        <w:t>Tennessee Board of Medical Examiners (BME) regulation</w:t>
      </w:r>
      <w:r w:rsidR="00577B71" w:rsidRPr="00A8244C">
        <w:rPr>
          <w:rFonts w:ascii="Arial" w:hAnsi="Arial" w:cs="Arial"/>
        </w:rPr>
        <w:t>,</w:t>
      </w:r>
      <w:r w:rsidR="00F40E55" w:rsidRPr="00A8244C">
        <w:rPr>
          <w:rFonts w:ascii="Arial" w:hAnsi="Arial" w:cs="Arial"/>
        </w:rPr>
        <w:t xml:space="preserve"> the</w:t>
      </w:r>
      <w:r w:rsidR="00577B71" w:rsidRPr="00A8244C">
        <w:rPr>
          <w:rFonts w:ascii="Arial" w:hAnsi="Arial" w:cs="Arial"/>
        </w:rPr>
        <w:t xml:space="preserve"> </w:t>
      </w:r>
      <w:r w:rsidR="00061964" w:rsidRPr="00A8244C">
        <w:rPr>
          <w:rFonts w:ascii="Arial" w:hAnsi="Arial" w:cs="Arial"/>
        </w:rPr>
        <w:t>“</w:t>
      </w:r>
      <w:r w:rsidR="00577B71" w:rsidRPr="00A8244C">
        <w:rPr>
          <w:rFonts w:ascii="Arial" w:hAnsi="Arial" w:cs="Arial"/>
        </w:rPr>
        <w:t>remote provider must disclose his or her name, current and primary practice location, medical degree and recognized specialty area, if any</w:t>
      </w:r>
      <w:r w:rsidR="00710DAB" w:rsidRPr="00A8244C">
        <w:rPr>
          <w:rFonts w:ascii="Arial" w:hAnsi="Arial" w:cs="Arial"/>
        </w:rPr>
        <w:t>.”</w:t>
      </w:r>
      <w:r w:rsidR="003C0B5B" w:rsidRPr="00A8244C">
        <w:rPr>
          <w:rFonts w:ascii="Arial" w:hAnsi="Arial" w:cs="Arial"/>
        </w:rPr>
        <w:t xml:space="preserve"> </w:t>
      </w:r>
      <w:r w:rsidR="00186F22" w:rsidRPr="00A8244C">
        <w:rPr>
          <w:rFonts w:ascii="Arial" w:hAnsi="Arial" w:cs="Arial"/>
        </w:rPr>
        <w:t xml:space="preserve">Tenn. Comp. R. &amp; Regs. 0880-02-.16.  </w:t>
      </w:r>
      <w:r w:rsidR="003C0B5B" w:rsidRPr="00A8244C">
        <w:rPr>
          <w:rFonts w:ascii="Arial" w:hAnsi="Arial" w:cs="Arial"/>
        </w:rPr>
        <w:t>Th</w:t>
      </w:r>
      <w:r w:rsidR="00186F22" w:rsidRPr="00A8244C">
        <w:rPr>
          <w:rFonts w:ascii="Arial" w:hAnsi="Arial" w:cs="Arial"/>
        </w:rPr>
        <w:t>is</w:t>
      </w:r>
      <w:r w:rsidR="003C0B5B" w:rsidRPr="00A8244C">
        <w:rPr>
          <w:rFonts w:ascii="Arial" w:hAnsi="Arial" w:cs="Arial"/>
        </w:rPr>
        <w:t xml:space="preserve"> </w:t>
      </w:r>
      <w:r w:rsidR="00EE2A87" w:rsidRPr="00A8244C">
        <w:rPr>
          <w:rFonts w:ascii="Arial" w:hAnsi="Arial" w:cs="Arial"/>
        </w:rPr>
        <w:t xml:space="preserve">required </w:t>
      </w:r>
      <w:r w:rsidR="003C0B5B" w:rsidRPr="00A8244C">
        <w:rPr>
          <w:rFonts w:ascii="Arial" w:hAnsi="Arial" w:cs="Arial"/>
        </w:rPr>
        <w:t>disclosure is not effectuated by using this form.</w:t>
      </w:r>
    </w:p>
    <w:p w14:paraId="72066D0C" w14:textId="77777777" w:rsidR="00B90B9C" w:rsidRPr="00A8244C" w:rsidRDefault="00B90B9C" w:rsidP="00B90B9C">
      <w:pPr>
        <w:pStyle w:val="ListParagraph"/>
        <w:rPr>
          <w:rFonts w:ascii="Arial" w:hAnsi="Arial" w:cs="Arial"/>
        </w:rPr>
      </w:pPr>
    </w:p>
    <w:p w14:paraId="31B9A93B" w14:textId="4D4025AC" w:rsidR="00F73320" w:rsidRPr="00A8244C" w:rsidRDefault="00DB40E4" w:rsidP="00F73320">
      <w:pPr>
        <w:pStyle w:val="ListParagraph"/>
        <w:numPr>
          <w:ilvl w:val="0"/>
          <w:numId w:val="20"/>
        </w:numPr>
        <w:jc w:val="both"/>
        <w:rPr>
          <w:rFonts w:ascii="Arial" w:hAnsi="Arial" w:cs="Arial"/>
        </w:rPr>
      </w:pPr>
      <w:r w:rsidRPr="00A8244C">
        <w:rPr>
          <w:rFonts w:ascii="Arial" w:hAnsi="Arial" w:cs="Arial"/>
        </w:rPr>
        <w:t>This form does not effectuate verification of the patient’s identity</w:t>
      </w:r>
      <w:r w:rsidR="00DC5237" w:rsidRPr="00A8244C">
        <w:rPr>
          <w:rFonts w:ascii="Arial" w:hAnsi="Arial" w:cs="Arial"/>
        </w:rPr>
        <w:t xml:space="preserve"> or location</w:t>
      </w:r>
      <w:r w:rsidR="00C144C2" w:rsidRPr="00A8244C">
        <w:rPr>
          <w:rFonts w:ascii="Arial" w:hAnsi="Arial" w:cs="Arial"/>
        </w:rPr>
        <w:t xml:space="preserve"> as required by</w:t>
      </w:r>
      <w:r w:rsidR="00DC5237" w:rsidRPr="00A8244C">
        <w:rPr>
          <w:rFonts w:ascii="Arial" w:hAnsi="Arial" w:cs="Arial"/>
        </w:rPr>
        <w:t xml:space="preserve"> </w:t>
      </w:r>
      <w:r w:rsidR="00513F72" w:rsidRPr="00A8244C">
        <w:rPr>
          <w:rFonts w:ascii="Arial" w:hAnsi="Arial" w:cs="Arial"/>
        </w:rPr>
        <w:t>most state</w:t>
      </w:r>
      <w:r w:rsidR="001050FB" w:rsidRPr="00A8244C">
        <w:rPr>
          <w:rFonts w:ascii="Arial" w:hAnsi="Arial" w:cs="Arial"/>
        </w:rPr>
        <w:t xml:space="preserve"> regulation</w:t>
      </w:r>
      <w:r w:rsidR="00513F72" w:rsidRPr="00A8244C">
        <w:rPr>
          <w:rFonts w:ascii="Arial" w:hAnsi="Arial" w:cs="Arial"/>
        </w:rPr>
        <w:t>s</w:t>
      </w:r>
      <w:r w:rsidR="001050FB" w:rsidRPr="00A8244C">
        <w:rPr>
          <w:rFonts w:ascii="Arial" w:hAnsi="Arial" w:cs="Arial"/>
        </w:rPr>
        <w:t>.</w:t>
      </w:r>
    </w:p>
    <w:p w14:paraId="02F64BFA" w14:textId="77777777" w:rsidR="001050FB" w:rsidRPr="00A8244C" w:rsidRDefault="001050FB" w:rsidP="001050FB">
      <w:pPr>
        <w:pStyle w:val="ListParagraph"/>
        <w:jc w:val="both"/>
        <w:rPr>
          <w:rFonts w:ascii="Arial" w:hAnsi="Arial" w:cs="Arial"/>
        </w:rPr>
      </w:pPr>
    </w:p>
    <w:p w14:paraId="6CC25620" w14:textId="1E2CA3FA" w:rsidR="001E6BEF" w:rsidRPr="00A8244C" w:rsidRDefault="00974A86" w:rsidP="00AD22EB">
      <w:pPr>
        <w:pStyle w:val="ListParagraph"/>
        <w:numPr>
          <w:ilvl w:val="0"/>
          <w:numId w:val="20"/>
        </w:numPr>
        <w:jc w:val="both"/>
        <w:rPr>
          <w:rFonts w:ascii="Arial" w:hAnsi="Arial" w:cs="Arial"/>
        </w:rPr>
      </w:pPr>
      <w:r w:rsidRPr="00A8244C">
        <w:rPr>
          <w:rFonts w:ascii="Arial" w:hAnsi="Arial" w:cs="Arial"/>
        </w:rPr>
        <w:t>T</w:t>
      </w:r>
      <w:r w:rsidR="001E6BEF" w:rsidRPr="00A8244C">
        <w:rPr>
          <w:rFonts w:ascii="Arial" w:hAnsi="Arial" w:cs="Arial"/>
        </w:rPr>
        <w:t>his form should not be used for:</w:t>
      </w:r>
    </w:p>
    <w:p w14:paraId="540C0C3F" w14:textId="77777777" w:rsidR="001E6BEF" w:rsidRPr="00A8244C" w:rsidRDefault="001E6BEF" w:rsidP="00974A86">
      <w:pPr>
        <w:ind w:firstLine="720"/>
        <w:jc w:val="both"/>
        <w:rPr>
          <w:rFonts w:ascii="Arial" w:hAnsi="Arial" w:cs="Arial"/>
        </w:rPr>
      </w:pPr>
      <w:r w:rsidRPr="00A8244C">
        <w:rPr>
          <w:rFonts w:ascii="Arial" w:hAnsi="Arial" w:cs="Arial"/>
        </w:rPr>
        <w:t>* visits with minors</w:t>
      </w:r>
    </w:p>
    <w:p w14:paraId="208883CB" w14:textId="0F62EC84" w:rsidR="001E6BEF" w:rsidRPr="00A8244C" w:rsidRDefault="001E6BEF" w:rsidP="00141470">
      <w:pPr>
        <w:ind w:left="720"/>
        <w:jc w:val="both"/>
        <w:rPr>
          <w:rFonts w:ascii="Arial" w:hAnsi="Arial" w:cs="Arial"/>
        </w:rPr>
      </w:pPr>
      <w:r w:rsidRPr="00A8244C">
        <w:rPr>
          <w:rFonts w:ascii="Arial" w:hAnsi="Arial" w:cs="Arial"/>
        </w:rPr>
        <w:t xml:space="preserve">* </w:t>
      </w:r>
      <w:r w:rsidR="00141470" w:rsidRPr="00A8244C">
        <w:rPr>
          <w:rFonts w:ascii="Arial" w:hAnsi="Arial" w:cs="Arial"/>
        </w:rPr>
        <w:t xml:space="preserve">a </w:t>
      </w:r>
      <w:r w:rsidRPr="00A8244C">
        <w:rPr>
          <w:rFonts w:ascii="Arial" w:hAnsi="Arial" w:cs="Arial"/>
        </w:rPr>
        <w:t xml:space="preserve">telemedicine platform capable of capturing patient consent only by clicking </w:t>
      </w:r>
      <w:r w:rsidR="00F71CDB" w:rsidRPr="00A8244C">
        <w:rPr>
          <w:rFonts w:ascii="Arial" w:hAnsi="Arial" w:cs="Arial"/>
        </w:rPr>
        <w:t xml:space="preserve">a </w:t>
      </w:r>
      <w:r w:rsidRPr="00A8244C">
        <w:rPr>
          <w:rFonts w:ascii="Arial" w:hAnsi="Arial" w:cs="Arial"/>
        </w:rPr>
        <w:t>webform box</w:t>
      </w:r>
    </w:p>
    <w:p w14:paraId="1383F621" w14:textId="34FFC4EA" w:rsidR="001E6BEF" w:rsidRPr="00A8244C" w:rsidRDefault="001E6BEF" w:rsidP="00513F72">
      <w:pPr>
        <w:jc w:val="both"/>
        <w:rPr>
          <w:rFonts w:ascii="Arial" w:hAnsi="Arial" w:cs="Arial"/>
        </w:rPr>
      </w:pPr>
    </w:p>
    <w:p w14:paraId="04C10401" w14:textId="75ECB96F" w:rsidR="001E6BEF" w:rsidRPr="00A8244C" w:rsidRDefault="001E6BEF" w:rsidP="00974A86">
      <w:pPr>
        <w:ind w:firstLine="720"/>
        <w:jc w:val="both"/>
        <w:rPr>
          <w:rFonts w:ascii="Arial" w:hAnsi="Arial" w:cs="Arial"/>
        </w:rPr>
      </w:pPr>
      <w:r w:rsidRPr="00A8244C">
        <w:rPr>
          <w:rFonts w:ascii="Arial" w:hAnsi="Arial" w:cs="Arial"/>
        </w:rPr>
        <w:lastRenderedPageBreak/>
        <w:t>* visits w</w:t>
      </w:r>
      <w:r w:rsidR="00141470" w:rsidRPr="00A8244C">
        <w:rPr>
          <w:rFonts w:ascii="Arial" w:hAnsi="Arial" w:cs="Arial"/>
        </w:rPr>
        <w:t>h</w:t>
      </w:r>
      <w:r w:rsidRPr="00A8244C">
        <w:rPr>
          <w:rFonts w:ascii="Arial" w:hAnsi="Arial" w:cs="Arial"/>
        </w:rPr>
        <w:t xml:space="preserve">ere patient payment is made in advance </w:t>
      </w:r>
      <w:r w:rsidR="00E75ADE" w:rsidRPr="00A8244C">
        <w:rPr>
          <w:rFonts w:ascii="Arial" w:hAnsi="Arial" w:cs="Arial"/>
        </w:rPr>
        <w:t>(e.g., by credit card)</w:t>
      </w:r>
    </w:p>
    <w:p w14:paraId="43DE98C1" w14:textId="77777777" w:rsidR="00141470" w:rsidRPr="00A8244C" w:rsidRDefault="00141470" w:rsidP="00141470">
      <w:pPr>
        <w:pStyle w:val="ListParagraph"/>
        <w:jc w:val="both"/>
        <w:rPr>
          <w:rFonts w:ascii="Arial" w:hAnsi="Arial" w:cs="Arial"/>
        </w:rPr>
      </w:pPr>
    </w:p>
    <w:p w14:paraId="382700DF" w14:textId="00186B72" w:rsidR="00974A86" w:rsidRPr="00A8244C" w:rsidRDefault="00974A86" w:rsidP="00974A86">
      <w:pPr>
        <w:pStyle w:val="ListParagraph"/>
        <w:numPr>
          <w:ilvl w:val="0"/>
          <w:numId w:val="20"/>
        </w:numPr>
        <w:jc w:val="both"/>
        <w:rPr>
          <w:rFonts w:ascii="Arial" w:hAnsi="Arial" w:cs="Arial"/>
        </w:rPr>
      </w:pPr>
      <w:r w:rsidRPr="00A8244C">
        <w:rPr>
          <w:rFonts w:ascii="Arial" w:hAnsi="Arial" w:cs="Arial"/>
        </w:rPr>
        <w:t>As of April 2020: Note COVID-19 notice at the end.  This notice should be updated in accordance with any change in CDC or other agency guidance.</w:t>
      </w:r>
    </w:p>
    <w:p w14:paraId="2E13025B" w14:textId="76ED5F59" w:rsidR="001E6BEF" w:rsidRPr="00A8244C" w:rsidRDefault="001E6BEF" w:rsidP="001E6BEF">
      <w:pPr>
        <w:pBdr>
          <w:bottom w:val="single" w:sz="6" w:space="1" w:color="auto"/>
        </w:pBdr>
        <w:jc w:val="both"/>
        <w:rPr>
          <w:rFonts w:ascii="Arial" w:hAnsi="Arial" w:cs="Arial"/>
        </w:rPr>
      </w:pPr>
    </w:p>
    <w:p w14:paraId="0B6FDAE3" w14:textId="77777777" w:rsidR="001E6BEF" w:rsidRPr="00A8244C" w:rsidRDefault="001E6BEF" w:rsidP="001E6BEF">
      <w:pPr>
        <w:pBdr>
          <w:bottom w:val="single" w:sz="6" w:space="1" w:color="auto"/>
        </w:pBdr>
        <w:jc w:val="both"/>
        <w:rPr>
          <w:rFonts w:ascii="Arial" w:hAnsi="Arial" w:cs="Arial"/>
        </w:rPr>
      </w:pPr>
    </w:p>
    <w:p w14:paraId="2E7EE650" w14:textId="77777777" w:rsidR="00E75ADE" w:rsidRPr="00A8244C" w:rsidRDefault="00E75ADE" w:rsidP="005B6269">
      <w:pPr>
        <w:spacing w:after="160" w:line="259" w:lineRule="auto"/>
        <w:rPr>
          <w:rFonts w:ascii="Arial" w:hAnsi="Arial" w:cs="Arial"/>
        </w:rPr>
      </w:pPr>
    </w:p>
    <w:p w14:paraId="3E0B7E08" w14:textId="59EEC8C7" w:rsidR="00141470" w:rsidRPr="00A8244C" w:rsidRDefault="00404120" w:rsidP="00141470">
      <w:pPr>
        <w:jc w:val="center"/>
        <w:rPr>
          <w:rFonts w:ascii="Arial" w:hAnsi="Arial" w:cs="Arial"/>
        </w:rPr>
      </w:pPr>
      <w:r w:rsidRPr="00A8244C">
        <w:rPr>
          <w:rFonts w:ascii="Arial" w:hAnsi="Arial" w:cs="Arial"/>
        </w:rPr>
        <w:t>DO NOT USE TELEMEDICINE FOR EMERGENCY MEDICAL NEEDS.</w:t>
      </w:r>
    </w:p>
    <w:p w14:paraId="5DAAEEDD" w14:textId="3793D97E" w:rsidR="00404120" w:rsidRPr="00A8244C" w:rsidRDefault="00404120" w:rsidP="00141470">
      <w:pPr>
        <w:jc w:val="center"/>
        <w:rPr>
          <w:rFonts w:ascii="Arial" w:hAnsi="Arial" w:cs="Arial"/>
        </w:rPr>
      </w:pPr>
      <w:r w:rsidRPr="00A8244C">
        <w:rPr>
          <w:rFonts w:ascii="Arial" w:hAnsi="Arial" w:cs="Arial"/>
        </w:rPr>
        <w:t>IF YOU ARE EXPERIENCING A MEDICAL EMERGENCY,</w:t>
      </w:r>
      <w:r w:rsidR="00141470" w:rsidRPr="00A8244C">
        <w:rPr>
          <w:rFonts w:ascii="Arial" w:hAnsi="Arial" w:cs="Arial"/>
        </w:rPr>
        <w:t xml:space="preserve"> IMMEDIATELY </w:t>
      </w:r>
      <w:r w:rsidRPr="00A8244C">
        <w:rPr>
          <w:rFonts w:ascii="Arial" w:hAnsi="Arial" w:cs="Arial"/>
        </w:rPr>
        <w:t>CALL 9-1-1.</w:t>
      </w:r>
    </w:p>
    <w:p w14:paraId="25EF0A4A" w14:textId="5E6A9066" w:rsidR="00404120" w:rsidRPr="00A8244C" w:rsidRDefault="00404120" w:rsidP="00AD22EB">
      <w:pPr>
        <w:jc w:val="both"/>
        <w:rPr>
          <w:rFonts w:ascii="Arial" w:hAnsi="Arial" w:cs="Arial"/>
        </w:rPr>
      </w:pPr>
    </w:p>
    <w:p w14:paraId="03CD8B9D" w14:textId="5F54AFF3" w:rsidR="00404120" w:rsidRPr="00A8244C" w:rsidRDefault="00AD22EB" w:rsidP="00AD22EB">
      <w:pPr>
        <w:jc w:val="both"/>
        <w:rPr>
          <w:rFonts w:ascii="Arial" w:hAnsi="Arial" w:cs="Arial"/>
          <w:szCs w:val="24"/>
        </w:rPr>
      </w:pPr>
      <w:r w:rsidRPr="00A8244C">
        <w:rPr>
          <w:rFonts w:ascii="Arial" w:hAnsi="Arial" w:cs="Arial"/>
          <w:szCs w:val="24"/>
        </w:rPr>
        <w:t xml:space="preserve">You have chosen </w:t>
      </w:r>
      <w:r w:rsidR="00404120" w:rsidRPr="00A8244C">
        <w:rPr>
          <w:rFonts w:ascii="Arial" w:hAnsi="Arial" w:cs="Arial"/>
          <w:szCs w:val="24"/>
        </w:rPr>
        <w:t xml:space="preserve">a telemedicine </w:t>
      </w:r>
      <w:r w:rsidRPr="00A8244C">
        <w:rPr>
          <w:rFonts w:ascii="Arial" w:hAnsi="Arial" w:cs="Arial"/>
          <w:szCs w:val="24"/>
        </w:rPr>
        <w:t xml:space="preserve">visit </w:t>
      </w:r>
      <w:r w:rsidR="00404120" w:rsidRPr="00A8244C">
        <w:rPr>
          <w:rFonts w:ascii="Arial" w:hAnsi="Arial" w:cs="Arial"/>
          <w:szCs w:val="24"/>
        </w:rPr>
        <w:t xml:space="preserve">to consult </w:t>
      </w:r>
      <w:r w:rsidRPr="00A8244C">
        <w:rPr>
          <w:rFonts w:ascii="Arial" w:hAnsi="Arial" w:cs="Arial"/>
          <w:szCs w:val="24"/>
        </w:rPr>
        <w:t xml:space="preserve">with your </w:t>
      </w:r>
      <w:r w:rsidR="00404120" w:rsidRPr="00A8244C">
        <w:rPr>
          <w:rFonts w:ascii="Arial" w:hAnsi="Arial" w:cs="Arial"/>
          <w:szCs w:val="24"/>
        </w:rPr>
        <w:t xml:space="preserve">provider remotely, by way audio/visual telecommunication. </w:t>
      </w:r>
      <w:r w:rsidR="004556F6" w:rsidRPr="00A8244C">
        <w:rPr>
          <w:rFonts w:ascii="Arial" w:hAnsi="Arial" w:cs="Arial"/>
          <w:szCs w:val="24"/>
        </w:rPr>
        <w:t xml:space="preserve">If you </w:t>
      </w:r>
      <w:r w:rsidR="00552928" w:rsidRPr="00A8244C">
        <w:rPr>
          <w:rFonts w:ascii="Arial" w:hAnsi="Arial" w:cs="Arial"/>
          <w:szCs w:val="24"/>
        </w:rPr>
        <w:t xml:space="preserve">are uncomfortable visiting with your provider </w:t>
      </w:r>
      <w:r w:rsidR="000C0AF7" w:rsidRPr="00A8244C">
        <w:rPr>
          <w:rFonts w:ascii="Arial" w:hAnsi="Arial" w:cs="Arial"/>
          <w:szCs w:val="24"/>
        </w:rPr>
        <w:t xml:space="preserve">this way, you should not proceed. </w:t>
      </w:r>
      <w:r w:rsidR="00404120" w:rsidRPr="00A8244C">
        <w:rPr>
          <w:rFonts w:ascii="Arial" w:hAnsi="Arial" w:cs="Arial"/>
          <w:szCs w:val="24"/>
        </w:rPr>
        <w:t xml:space="preserve">There are certain expected benefits and unique risks in </w:t>
      </w:r>
      <w:r w:rsidR="00825F7D" w:rsidRPr="00A8244C">
        <w:rPr>
          <w:rFonts w:ascii="Arial" w:hAnsi="Arial" w:cs="Arial"/>
          <w:szCs w:val="24"/>
        </w:rPr>
        <w:t>receiving healthcare this way.</w:t>
      </w:r>
    </w:p>
    <w:p w14:paraId="4EEEEDBE" w14:textId="77777777" w:rsidR="00825F7D" w:rsidRPr="00A8244C" w:rsidRDefault="00825F7D" w:rsidP="00AD22EB">
      <w:pPr>
        <w:jc w:val="both"/>
        <w:rPr>
          <w:rFonts w:ascii="Arial" w:hAnsi="Arial" w:cs="Arial"/>
          <w:szCs w:val="24"/>
        </w:rPr>
      </w:pPr>
    </w:p>
    <w:p w14:paraId="2E76BE8E" w14:textId="2E05463B" w:rsidR="00AD22EB" w:rsidRPr="00A8244C" w:rsidRDefault="00404120" w:rsidP="00404120">
      <w:pPr>
        <w:jc w:val="both"/>
        <w:rPr>
          <w:rFonts w:ascii="Arial" w:hAnsi="Arial" w:cs="Arial"/>
          <w:szCs w:val="24"/>
        </w:rPr>
      </w:pPr>
      <w:r w:rsidRPr="00A8244C">
        <w:rPr>
          <w:rFonts w:ascii="Arial" w:hAnsi="Arial" w:cs="Arial"/>
          <w:szCs w:val="24"/>
        </w:rPr>
        <w:t xml:space="preserve">Telemedicine is expected to offer the benefit of improved access to medical care by allowing you, the patient, to remain at your home or other convenient location while consulting with your provider.  </w:t>
      </w:r>
    </w:p>
    <w:p w14:paraId="680A4506" w14:textId="1B63FFA8" w:rsidR="00404120" w:rsidRPr="00A8244C" w:rsidRDefault="00404120" w:rsidP="00404120">
      <w:pPr>
        <w:jc w:val="both"/>
        <w:rPr>
          <w:rFonts w:ascii="Arial" w:hAnsi="Arial" w:cs="Arial"/>
          <w:szCs w:val="24"/>
        </w:rPr>
      </w:pPr>
    </w:p>
    <w:p w14:paraId="665388AD" w14:textId="4C1AE5D0" w:rsidR="00404120" w:rsidRPr="00A8244C" w:rsidRDefault="00404120" w:rsidP="00404120">
      <w:pPr>
        <w:jc w:val="both"/>
        <w:rPr>
          <w:rFonts w:ascii="Arial" w:hAnsi="Arial" w:cs="Arial"/>
          <w:szCs w:val="24"/>
        </w:rPr>
      </w:pPr>
      <w:r w:rsidRPr="00A8244C">
        <w:rPr>
          <w:rFonts w:ascii="Arial" w:hAnsi="Arial" w:cs="Arial"/>
          <w:szCs w:val="24"/>
        </w:rPr>
        <w:t xml:space="preserve">There are some unique risks to </w:t>
      </w:r>
      <w:r w:rsidR="006758C5" w:rsidRPr="00A8244C">
        <w:rPr>
          <w:rFonts w:ascii="Arial" w:hAnsi="Arial" w:cs="Arial"/>
          <w:szCs w:val="24"/>
        </w:rPr>
        <w:t xml:space="preserve">receiving care by way of </w:t>
      </w:r>
      <w:r w:rsidRPr="00A8244C">
        <w:rPr>
          <w:rFonts w:ascii="Arial" w:hAnsi="Arial" w:cs="Arial"/>
          <w:szCs w:val="24"/>
        </w:rPr>
        <w:t>telemedicine, however, that you need to understand</w:t>
      </w:r>
      <w:r w:rsidR="001E6BEF" w:rsidRPr="00A8244C">
        <w:rPr>
          <w:rFonts w:ascii="Arial" w:hAnsi="Arial" w:cs="Arial"/>
          <w:szCs w:val="24"/>
        </w:rPr>
        <w:t>:</w:t>
      </w:r>
    </w:p>
    <w:p w14:paraId="545CB9CA" w14:textId="10807830" w:rsidR="00C17F24" w:rsidRPr="00A8244C" w:rsidRDefault="00C17F24" w:rsidP="00404120">
      <w:pPr>
        <w:jc w:val="both"/>
        <w:rPr>
          <w:rFonts w:ascii="Arial" w:hAnsi="Arial" w:cs="Arial"/>
          <w:szCs w:val="24"/>
        </w:rPr>
      </w:pPr>
    </w:p>
    <w:p w14:paraId="77D12091" w14:textId="12D98049" w:rsidR="00404120" w:rsidRPr="00A8244C" w:rsidRDefault="00A73E5C" w:rsidP="00404120">
      <w:pPr>
        <w:pStyle w:val="ListParagraph"/>
        <w:numPr>
          <w:ilvl w:val="0"/>
          <w:numId w:val="17"/>
        </w:numPr>
        <w:jc w:val="both"/>
        <w:rPr>
          <w:rFonts w:ascii="Arial" w:hAnsi="Arial" w:cs="Arial"/>
          <w:szCs w:val="24"/>
        </w:rPr>
      </w:pPr>
      <w:r w:rsidRPr="00A8244C">
        <w:rPr>
          <w:rFonts w:ascii="Arial" w:hAnsi="Arial" w:cs="Arial"/>
          <w:szCs w:val="24"/>
        </w:rPr>
        <w:t xml:space="preserve">Your provider may be unable </w:t>
      </w:r>
      <w:r w:rsidR="00C17F24" w:rsidRPr="00A8244C">
        <w:rPr>
          <w:rFonts w:ascii="Arial" w:hAnsi="Arial" w:cs="Arial"/>
          <w:szCs w:val="24"/>
        </w:rPr>
        <w:t>to completely assess your condition given the inherent diagnostic limitations in telemedicine, namely the inability to touch or smell</w:t>
      </w:r>
      <w:r w:rsidR="001E6BEF" w:rsidRPr="00A8244C">
        <w:rPr>
          <w:rFonts w:ascii="Arial" w:hAnsi="Arial" w:cs="Arial"/>
          <w:szCs w:val="24"/>
        </w:rPr>
        <w:t>.</w:t>
      </w:r>
    </w:p>
    <w:p w14:paraId="419A5725" w14:textId="3C256607" w:rsidR="00C17F24" w:rsidRPr="00A8244C" w:rsidRDefault="00C17F24" w:rsidP="00404120">
      <w:pPr>
        <w:pStyle w:val="ListParagraph"/>
        <w:numPr>
          <w:ilvl w:val="0"/>
          <w:numId w:val="17"/>
        </w:numPr>
        <w:jc w:val="both"/>
        <w:rPr>
          <w:rFonts w:ascii="Arial" w:hAnsi="Arial" w:cs="Arial"/>
          <w:szCs w:val="24"/>
        </w:rPr>
      </w:pPr>
      <w:r w:rsidRPr="00A8244C">
        <w:rPr>
          <w:rFonts w:ascii="Arial" w:hAnsi="Arial" w:cs="Arial"/>
          <w:szCs w:val="24"/>
        </w:rPr>
        <w:t>The audio/visual telecommunication connection may be disrupted or disconnected before an assessment can be completed.</w:t>
      </w:r>
    </w:p>
    <w:p w14:paraId="3BC83571" w14:textId="10FCB051" w:rsidR="00C17F24" w:rsidRPr="00A8244C" w:rsidRDefault="00C17F24" w:rsidP="00404120">
      <w:pPr>
        <w:pStyle w:val="ListParagraph"/>
        <w:numPr>
          <w:ilvl w:val="0"/>
          <w:numId w:val="17"/>
        </w:numPr>
        <w:jc w:val="both"/>
        <w:rPr>
          <w:rFonts w:ascii="Arial" w:hAnsi="Arial" w:cs="Arial"/>
          <w:szCs w:val="24"/>
        </w:rPr>
      </w:pPr>
      <w:r w:rsidRPr="00A8244C">
        <w:rPr>
          <w:rFonts w:ascii="Arial" w:hAnsi="Arial" w:cs="Arial"/>
          <w:szCs w:val="24"/>
        </w:rPr>
        <w:t xml:space="preserve">Limitations in video capturing equipment (i.e., camera) </w:t>
      </w:r>
      <w:r w:rsidR="00B95F4A" w:rsidRPr="00A8244C">
        <w:rPr>
          <w:rFonts w:ascii="Arial" w:hAnsi="Arial" w:cs="Arial"/>
          <w:szCs w:val="24"/>
        </w:rPr>
        <w:t xml:space="preserve">may not </w:t>
      </w:r>
      <w:r w:rsidRPr="00A8244C">
        <w:rPr>
          <w:rFonts w:ascii="Arial" w:hAnsi="Arial" w:cs="Arial"/>
          <w:szCs w:val="24"/>
        </w:rPr>
        <w:t>provide adequate visual resolution for completing an assessment.</w:t>
      </w:r>
    </w:p>
    <w:p w14:paraId="27055091" w14:textId="3308BCF9" w:rsidR="00E34653" w:rsidRPr="00A8244C" w:rsidRDefault="009543CD" w:rsidP="00404120">
      <w:pPr>
        <w:pStyle w:val="ListParagraph"/>
        <w:numPr>
          <w:ilvl w:val="0"/>
          <w:numId w:val="17"/>
        </w:numPr>
        <w:jc w:val="both"/>
        <w:rPr>
          <w:rFonts w:ascii="Arial" w:hAnsi="Arial" w:cs="Arial"/>
          <w:szCs w:val="24"/>
        </w:rPr>
      </w:pPr>
      <w:r w:rsidRPr="00A8244C">
        <w:rPr>
          <w:rFonts w:ascii="Arial" w:hAnsi="Arial" w:cs="Arial"/>
          <w:szCs w:val="24"/>
        </w:rPr>
        <w:t>Security</w:t>
      </w:r>
      <w:r w:rsidR="00A910FE" w:rsidRPr="00A8244C">
        <w:rPr>
          <w:rFonts w:ascii="Arial" w:hAnsi="Arial" w:cs="Arial"/>
          <w:szCs w:val="24"/>
        </w:rPr>
        <w:t xml:space="preserve"> protocols may unexpectedly be compromised</w:t>
      </w:r>
      <w:r w:rsidR="00140F99" w:rsidRPr="00A8244C">
        <w:rPr>
          <w:rFonts w:ascii="Arial" w:hAnsi="Arial" w:cs="Arial"/>
          <w:szCs w:val="24"/>
        </w:rPr>
        <w:t>,</w:t>
      </w:r>
      <w:r w:rsidR="00A910FE" w:rsidRPr="00A8244C">
        <w:rPr>
          <w:rFonts w:ascii="Arial" w:hAnsi="Arial" w:cs="Arial"/>
          <w:szCs w:val="24"/>
        </w:rPr>
        <w:t xml:space="preserve"> causing a breach</w:t>
      </w:r>
      <w:r w:rsidR="00E94681" w:rsidRPr="00A8244C">
        <w:rPr>
          <w:rFonts w:ascii="Arial" w:hAnsi="Arial" w:cs="Arial"/>
          <w:szCs w:val="24"/>
        </w:rPr>
        <w:t xml:space="preserve"> of privacy or security of personal health information.</w:t>
      </w:r>
    </w:p>
    <w:p w14:paraId="76039DDD" w14:textId="059B046C" w:rsidR="00404120" w:rsidRPr="00A8244C" w:rsidRDefault="00C17F24" w:rsidP="00404120">
      <w:pPr>
        <w:pStyle w:val="ListParagraph"/>
        <w:numPr>
          <w:ilvl w:val="0"/>
          <w:numId w:val="17"/>
        </w:numPr>
        <w:jc w:val="both"/>
        <w:rPr>
          <w:rFonts w:ascii="Arial" w:hAnsi="Arial" w:cs="Arial"/>
          <w:szCs w:val="24"/>
        </w:rPr>
      </w:pPr>
      <w:r w:rsidRPr="00A8244C">
        <w:rPr>
          <w:rFonts w:ascii="Arial" w:hAnsi="Arial" w:cs="Arial"/>
          <w:szCs w:val="24"/>
        </w:rPr>
        <w:t xml:space="preserve">Digital communication equipment or software applications may fail, resulting in an abrupt discontinuation of the visit. </w:t>
      </w:r>
    </w:p>
    <w:p w14:paraId="301A9C4A" w14:textId="77777777" w:rsidR="00C17F24" w:rsidRPr="00A8244C" w:rsidRDefault="00C17F24" w:rsidP="001E6BEF">
      <w:pPr>
        <w:ind w:left="360"/>
        <w:jc w:val="both"/>
        <w:rPr>
          <w:rFonts w:ascii="Arial" w:hAnsi="Arial" w:cs="Arial"/>
          <w:szCs w:val="24"/>
        </w:rPr>
      </w:pPr>
    </w:p>
    <w:p w14:paraId="6BE62565" w14:textId="77C8EE5C" w:rsidR="00404120" w:rsidRPr="00A8244C" w:rsidRDefault="001E6BEF" w:rsidP="00404120">
      <w:pPr>
        <w:jc w:val="both"/>
        <w:rPr>
          <w:rFonts w:ascii="Arial" w:hAnsi="Arial" w:cs="Arial"/>
          <w:szCs w:val="24"/>
        </w:rPr>
      </w:pPr>
      <w:r w:rsidRPr="00A8244C">
        <w:rPr>
          <w:rFonts w:ascii="Arial" w:hAnsi="Arial" w:cs="Arial"/>
          <w:szCs w:val="24"/>
        </w:rPr>
        <w:t>G</w:t>
      </w:r>
      <w:r w:rsidR="00404120" w:rsidRPr="00A8244C">
        <w:rPr>
          <w:rFonts w:ascii="Arial" w:hAnsi="Arial" w:cs="Arial"/>
          <w:szCs w:val="24"/>
        </w:rPr>
        <w:t xml:space="preserve">iven the diagnostic and other limitations of telemedicine, you should have no expectation that a telemedicine visit will eliminate the need for in-person visit.  </w:t>
      </w:r>
      <w:r w:rsidR="00C17F24" w:rsidRPr="00A8244C">
        <w:rPr>
          <w:rFonts w:ascii="Arial" w:hAnsi="Arial" w:cs="Arial"/>
          <w:szCs w:val="24"/>
        </w:rPr>
        <w:t xml:space="preserve">The telemedicine visit may be discontinued at any time at your option or in your provider’s discretion. </w:t>
      </w:r>
      <w:r w:rsidR="00404120" w:rsidRPr="00A8244C">
        <w:rPr>
          <w:rFonts w:ascii="Arial" w:hAnsi="Arial" w:cs="Arial"/>
          <w:szCs w:val="24"/>
        </w:rPr>
        <w:t>Additionally, you should have no expectation that a telemedicine visit will allow your provider to adequately assess you in order to determine whether or not a prescription should be written for medication</w:t>
      </w:r>
      <w:r w:rsidRPr="00A8244C">
        <w:rPr>
          <w:rFonts w:ascii="Arial" w:hAnsi="Arial" w:cs="Arial"/>
          <w:szCs w:val="24"/>
        </w:rPr>
        <w:t>,</w:t>
      </w:r>
      <w:r w:rsidR="00404120" w:rsidRPr="00A8244C">
        <w:rPr>
          <w:rFonts w:ascii="Arial" w:hAnsi="Arial" w:cs="Arial"/>
          <w:szCs w:val="24"/>
        </w:rPr>
        <w:t xml:space="preserve"> or to make an order for other medical treatment.  </w:t>
      </w:r>
    </w:p>
    <w:p w14:paraId="5969D8B3" w14:textId="77777777" w:rsidR="00404120" w:rsidRPr="00A8244C" w:rsidRDefault="00404120" w:rsidP="00404120">
      <w:pPr>
        <w:jc w:val="both"/>
        <w:rPr>
          <w:rFonts w:ascii="Arial" w:hAnsi="Arial" w:cs="Arial"/>
          <w:szCs w:val="24"/>
        </w:rPr>
      </w:pPr>
    </w:p>
    <w:p w14:paraId="4D051695" w14:textId="77777777" w:rsidR="00C17F24" w:rsidRPr="00A8244C" w:rsidRDefault="00404120" w:rsidP="00404120">
      <w:pPr>
        <w:jc w:val="both"/>
        <w:rPr>
          <w:rFonts w:ascii="Arial" w:hAnsi="Arial" w:cs="Arial"/>
          <w:szCs w:val="24"/>
        </w:rPr>
      </w:pPr>
      <w:r w:rsidRPr="00A8244C">
        <w:rPr>
          <w:rFonts w:ascii="Arial" w:hAnsi="Arial" w:cs="Arial"/>
          <w:szCs w:val="24"/>
        </w:rPr>
        <w:t>By participating in a telemedicine visit, you acknowledge</w:t>
      </w:r>
      <w:r w:rsidR="00C17F24" w:rsidRPr="00A8244C">
        <w:rPr>
          <w:rFonts w:ascii="Arial" w:hAnsi="Arial" w:cs="Arial"/>
          <w:szCs w:val="24"/>
        </w:rPr>
        <w:t>:</w:t>
      </w:r>
    </w:p>
    <w:p w14:paraId="56FA1733" w14:textId="77777777" w:rsidR="00C17F24" w:rsidRPr="00A8244C" w:rsidRDefault="00C17F24" w:rsidP="00404120">
      <w:pPr>
        <w:jc w:val="both"/>
        <w:rPr>
          <w:rFonts w:ascii="Arial" w:hAnsi="Arial" w:cs="Arial"/>
          <w:szCs w:val="24"/>
        </w:rPr>
      </w:pPr>
    </w:p>
    <w:p w14:paraId="215BCB02" w14:textId="5EA2C2C4" w:rsidR="00404120" w:rsidRPr="00A8244C" w:rsidRDefault="00C17F24" w:rsidP="00C17F24">
      <w:pPr>
        <w:pStyle w:val="ListParagraph"/>
        <w:numPr>
          <w:ilvl w:val="0"/>
          <w:numId w:val="16"/>
        </w:numPr>
        <w:jc w:val="both"/>
        <w:rPr>
          <w:rFonts w:ascii="Arial" w:hAnsi="Arial" w:cs="Arial"/>
          <w:szCs w:val="24"/>
        </w:rPr>
      </w:pPr>
      <w:r w:rsidRPr="00A8244C">
        <w:rPr>
          <w:rFonts w:ascii="Arial" w:hAnsi="Arial" w:cs="Arial"/>
          <w:szCs w:val="24"/>
        </w:rPr>
        <w:t>T</w:t>
      </w:r>
      <w:r w:rsidR="00404120" w:rsidRPr="00A8244C">
        <w:rPr>
          <w:rFonts w:ascii="Arial" w:hAnsi="Arial" w:cs="Arial"/>
          <w:szCs w:val="24"/>
        </w:rPr>
        <w:t>hat you have read and you understand the</w:t>
      </w:r>
      <w:r w:rsidRPr="00A8244C">
        <w:rPr>
          <w:rFonts w:ascii="Arial" w:hAnsi="Arial" w:cs="Arial"/>
          <w:szCs w:val="24"/>
        </w:rPr>
        <w:t xml:space="preserve"> </w:t>
      </w:r>
      <w:r w:rsidR="00404120" w:rsidRPr="00A8244C">
        <w:rPr>
          <w:rFonts w:ascii="Arial" w:hAnsi="Arial" w:cs="Arial"/>
          <w:szCs w:val="24"/>
        </w:rPr>
        <w:t>benefits and risk</w:t>
      </w:r>
      <w:r w:rsidRPr="00A8244C">
        <w:rPr>
          <w:rFonts w:ascii="Arial" w:hAnsi="Arial" w:cs="Arial"/>
          <w:szCs w:val="24"/>
        </w:rPr>
        <w:t>s of telemedicine</w:t>
      </w:r>
      <w:r w:rsidR="00842E5A" w:rsidRPr="00A8244C">
        <w:rPr>
          <w:rFonts w:ascii="Arial" w:hAnsi="Arial" w:cs="Arial"/>
          <w:szCs w:val="24"/>
        </w:rPr>
        <w:t>,</w:t>
      </w:r>
      <w:r w:rsidRPr="00A8244C">
        <w:rPr>
          <w:rFonts w:ascii="Arial" w:hAnsi="Arial" w:cs="Arial"/>
          <w:szCs w:val="24"/>
        </w:rPr>
        <w:t xml:space="preserve"> and you consent to proceeding with receiving medical care from your provider by </w:t>
      </w:r>
      <w:r w:rsidRPr="00A8244C">
        <w:rPr>
          <w:rFonts w:ascii="Arial" w:hAnsi="Arial" w:cs="Arial"/>
          <w:szCs w:val="24"/>
        </w:rPr>
        <w:lastRenderedPageBreak/>
        <w:t>way of audio and/or visual telecommunication</w:t>
      </w:r>
      <w:r w:rsidR="00404120" w:rsidRPr="00A8244C">
        <w:rPr>
          <w:rFonts w:ascii="Arial" w:hAnsi="Arial" w:cs="Arial"/>
          <w:szCs w:val="24"/>
        </w:rPr>
        <w:t>. If you have any questions about any benefit or risk of telemedicine, please do not continue with your visit until your provider has satisfactorily answered those questions.</w:t>
      </w:r>
    </w:p>
    <w:p w14:paraId="5C5CE96F" w14:textId="77777777" w:rsidR="00C17F24" w:rsidRPr="00A8244C" w:rsidRDefault="00C17F24" w:rsidP="00C17F24">
      <w:pPr>
        <w:pStyle w:val="ListParagraph"/>
        <w:jc w:val="both"/>
        <w:rPr>
          <w:rFonts w:ascii="Arial" w:hAnsi="Arial" w:cs="Arial"/>
          <w:szCs w:val="24"/>
        </w:rPr>
      </w:pPr>
    </w:p>
    <w:p w14:paraId="4390FEC3" w14:textId="28B4ED02" w:rsidR="00C17F24" w:rsidRPr="00A8244C" w:rsidRDefault="00C17F24" w:rsidP="00C17F24">
      <w:pPr>
        <w:pStyle w:val="ListParagraph"/>
        <w:numPr>
          <w:ilvl w:val="0"/>
          <w:numId w:val="16"/>
        </w:numPr>
        <w:jc w:val="both"/>
        <w:rPr>
          <w:rFonts w:ascii="Arial" w:hAnsi="Arial" w:cs="Arial"/>
          <w:szCs w:val="24"/>
        </w:rPr>
      </w:pPr>
      <w:r w:rsidRPr="00A8244C">
        <w:rPr>
          <w:rFonts w:ascii="Arial" w:hAnsi="Arial" w:cs="Arial"/>
          <w:szCs w:val="24"/>
        </w:rPr>
        <w:t>That you understand and agree that whether any condition can be appropriately diagnosed, and accordingly, a medical order or prescription written as a result, is at the sole discretion of your provider.  In continuing with this visit, you understand there is no guarantee that a prescription will be provided to you.</w:t>
      </w:r>
    </w:p>
    <w:p w14:paraId="48B35492" w14:textId="022A313D" w:rsidR="00404120" w:rsidRPr="00A8244C" w:rsidRDefault="00404120" w:rsidP="00404120">
      <w:pPr>
        <w:jc w:val="both"/>
        <w:rPr>
          <w:rFonts w:ascii="Arial" w:hAnsi="Arial" w:cs="Arial"/>
          <w:szCs w:val="24"/>
        </w:rPr>
      </w:pPr>
    </w:p>
    <w:p w14:paraId="27AF9E7E" w14:textId="77777777" w:rsidR="00974A86" w:rsidRPr="00A8244C" w:rsidRDefault="00974A86" w:rsidP="00404120">
      <w:pPr>
        <w:jc w:val="both"/>
        <w:rPr>
          <w:rFonts w:ascii="Arial" w:hAnsi="Arial" w:cs="Arial"/>
          <w:szCs w:val="24"/>
        </w:rPr>
      </w:pPr>
    </w:p>
    <w:p w14:paraId="3BBDBDA1" w14:textId="11BAD634" w:rsidR="00AD22EB" w:rsidRPr="00A8244C" w:rsidRDefault="00974A86" w:rsidP="00974A86">
      <w:pPr>
        <w:jc w:val="center"/>
        <w:rPr>
          <w:rFonts w:ascii="Arial" w:hAnsi="Arial" w:cs="Arial"/>
          <w:b/>
          <w:bCs/>
          <w:szCs w:val="24"/>
        </w:rPr>
      </w:pPr>
      <w:r w:rsidRPr="00A8244C">
        <w:rPr>
          <w:rFonts w:ascii="Arial" w:hAnsi="Arial" w:cs="Arial"/>
          <w:b/>
          <w:bCs/>
          <w:szCs w:val="24"/>
        </w:rPr>
        <w:t>*** COVID-19 NOTICE ***</w:t>
      </w:r>
    </w:p>
    <w:p w14:paraId="440AE438" w14:textId="6446EFD8" w:rsidR="00AD22EB" w:rsidRPr="00A8244C" w:rsidRDefault="00AD22EB" w:rsidP="00AD22EB">
      <w:pPr>
        <w:rPr>
          <w:rFonts w:ascii="Arial" w:hAnsi="Arial" w:cs="Arial"/>
        </w:rPr>
      </w:pPr>
    </w:p>
    <w:p w14:paraId="4E89E92A" w14:textId="6BFCBE96" w:rsidR="00C34C46" w:rsidRPr="00A8244C" w:rsidRDefault="00974A86" w:rsidP="00141470">
      <w:pPr>
        <w:ind w:firstLine="720"/>
        <w:rPr>
          <w:rFonts w:ascii="Arial" w:hAnsi="Arial" w:cs="Arial"/>
        </w:rPr>
      </w:pPr>
      <w:r w:rsidRPr="00A8244C">
        <w:rPr>
          <w:rFonts w:ascii="Arial" w:hAnsi="Arial" w:cs="Arial"/>
          <w:b/>
          <w:bCs/>
        </w:rPr>
        <w:t>COVID-19 cannot be diagnosed by telemedicine.</w:t>
      </w:r>
      <w:r w:rsidRPr="00A8244C">
        <w:rPr>
          <w:rFonts w:ascii="Arial" w:hAnsi="Arial" w:cs="Arial"/>
        </w:rPr>
        <w:t xml:space="preserve">  </w:t>
      </w:r>
      <w:r w:rsidR="00AD22EB" w:rsidRPr="00A8244C">
        <w:rPr>
          <w:rFonts w:ascii="Arial" w:hAnsi="Arial" w:cs="Arial"/>
        </w:rPr>
        <w:t xml:space="preserve">If you are experiencing </w:t>
      </w:r>
      <w:r w:rsidRPr="00A8244C">
        <w:rPr>
          <w:rFonts w:ascii="Arial" w:hAnsi="Arial" w:cs="Arial"/>
        </w:rPr>
        <w:t xml:space="preserve">fever, cough, or shortness of breath you should seek medical care in the event the telemedicine visit is interrupted before the consultation is completed.  </w:t>
      </w:r>
      <w:r w:rsidR="00715102" w:rsidRPr="00A8244C">
        <w:rPr>
          <w:rFonts w:ascii="Arial" w:hAnsi="Arial" w:cs="Arial"/>
        </w:rPr>
        <w:t>Per Centers for Disease Control and Prevention (CDC) guidelines, if you develop emergency warning signs for COVID-19 get medical attention immediately.  These emergency warning signs include: trouble breathing; persistent pain or pressure in the chest; new confusion or inability to arouse; bluish lips or face; or any other symptoms that are severe or concerning.</w:t>
      </w:r>
    </w:p>
    <w:p w14:paraId="4A4F0D31" w14:textId="00F37312" w:rsidR="00AD22EB" w:rsidRPr="00A8244C" w:rsidRDefault="00AD22EB" w:rsidP="00AD22EB">
      <w:pPr>
        <w:rPr>
          <w:rFonts w:ascii="Arial" w:hAnsi="Arial" w:cs="Arial"/>
        </w:rPr>
      </w:pPr>
    </w:p>
    <w:p w14:paraId="7C97766C" w14:textId="77777777" w:rsidR="00A2758E" w:rsidRPr="00A8244C" w:rsidRDefault="00A2758E" w:rsidP="00A2758E">
      <w:pPr>
        <w:rPr>
          <w:rFonts w:ascii="Arial" w:hAnsi="Arial" w:cs="Arial"/>
          <w:lang w:bidi="en-US"/>
        </w:rPr>
      </w:pPr>
    </w:p>
    <w:p w14:paraId="2B8F8E74" w14:textId="69559059" w:rsidR="00A2758E" w:rsidRPr="00A8244C" w:rsidRDefault="00A2758E" w:rsidP="00A2758E">
      <w:pPr>
        <w:rPr>
          <w:rFonts w:ascii="Arial" w:hAnsi="Arial" w:cs="Arial"/>
          <w:lang w:bidi="en-US"/>
        </w:rPr>
      </w:pPr>
      <w:r w:rsidRPr="00A8244C">
        <w:rPr>
          <w:rFonts w:ascii="Arial" w:hAnsi="Arial" w:cs="Arial"/>
          <w:lang w:bidi="en-US"/>
        </w:rPr>
        <w:t xml:space="preserve">By signing this form, I voluntarily give my consent to </w:t>
      </w:r>
      <w:r w:rsidR="00392448" w:rsidRPr="00A8244C">
        <w:rPr>
          <w:rFonts w:ascii="Arial" w:hAnsi="Arial" w:cs="Arial"/>
          <w:lang w:bidi="en-US"/>
        </w:rPr>
        <w:t>treatment by telemedicine</w:t>
      </w:r>
      <w:r w:rsidRPr="00A8244C">
        <w:rPr>
          <w:rFonts w:ascii="Arial" w:hAnsi="Arial" w:cs="Arial"/>
          <w:lang w:bidi="en-US"/>
        </w:rPr>
        <w:t xml:space="preserve">. </w:t>
      </w:r>
    </w:p>
    <w:p w14:paraId="128FA32A" w14:textId="2B734D43" w:rsidR="00392448" w:rsidRPr="00A8244C" w:rsidRDefault="00392448" w:rsidP="00A2758E">
      <w:pPr>
        <w:rPr>
          <w:rFonts w:ascii="Arial" w:hAnsi="Arial" w:cs="Arial"/>
          <w:lang w:bidi="en-US"/>
        </w:rPr>
      </w:pPr>
    </w:p>
    <w:p w14:paraId="0167D65D" w14:textId="07976B28" w:rsidR="00392448" w:rsidRPr="00A8244C" w:rsidRDefault="00392448" w:rsidP="00A2758E">
      <w:pPr>
        <w:rPr>
          <w:rFonts w:ascii="Arial" w:hAnsi="Arial" w:cs="Arial"/>
          <w:lang w:bidi="en-US"/>
        </w:rPr>
      </w:pPr>
    </w:p>
    <w:p w14:paraId="45F637A6" w14:textId="77777777" w:rsidR="00392448" w:rsidRPr="00A8244C" w:rsidRDefault="00392448" w:rsidP="00392448">
      <w:pPr>
        <w:rPr>
          <w:rFonts w:ascii="Arial" w:hAnsi="Arial" w:cs="Arial"/>
          <w:lang w:bidi="en-US"/>
        </w:rPr>
      </w:pPr>
      <w:r w:rsidRPr="00A8244C">
        <w:rPr>
          <w:rFonts w:ascii="Arial" w:hAnsi="Arial" w:cs="Arial"/>
          <w:lang w:bidi="en-US"/>
        </w:rPr>
        <w:t>______________________________________________________________________________</w:t>
      </w:r>
    </w:p>
    <w:p w14:paraId="11C1B872" w14:textId="77777777" w:rsidR="00392448" w:rsidRPr="00A8244C" w:rsidRDefault="00392448" w:rsidP="00392448">
      <w:pPr>
        <w:rPr>
          <w:rFonts w:ascii="Arial" w:hAnsi="Arial" w:cs="Arial"/>
          <w:lang w:bidi="en-US"/>
        </w:rPr>
      </w:pPr>
      <w:r w:rsidRPr="00A8244C">
        <w:rPr>
          <w:rFonts w:ascii="Arial" w:hAnsi="Arial" w:cs="Arial"/>
          <w:lang w:bidi="en-US"/>
        </w:rPr>
        <w:t>Patient’s Printed Name</w:t>
      </w:r>
    </w:p>
    <w:p w14:paraId="4FCD986C" w14:textId="77777777" w:rsidR="00392448" w:rsidRPr="00A8244C" w:rsidRDefault="00392448" w:rsidP="00392448">
      <w:pPr>
        <w:rPr>
          <w:rFonts w:ascii="Arial" w:hAnsi="Arial" w:cs="Arial"/>
          <w:lang w:bidi="en-US"/>
        </w:rPr>
      </w:pPr>
    </w:p>
    <w:p w14:paraId="1D5D4B1E" w14:textId="77777777" w:rsidR="00392448" w:rsidRPr="00A8244C" w:rsidRDefault="00392448" w:rsidP="00392448">
      <w:pPr>
        <w:rPr>
          <w:rFonts w:ascii="Arial" w:hAnsi="Arial" w:cs="Arial"/>
          <w:lang w:bidi="en-US"/>
        </w:rPr>
      </w:pPr>
      <w:r w:rsidRPr="00A8244C">
        <w:rPr>
          <w:rFonts w:ascii="Arial" w:hAnsi="Arial" w:cs="Arial"/>
          <w:lang w:bidi="en-US"/>
        </w:rPr>
        <w:t>______________________________________________________________________________</w:t>
      </w:r>
    </w:p>
    <w:p w14:paraId="1F17763F" w14:textId="77777777" w:rsidR="00392448" w:rsidRPr="00A8244C" w:rsidRDefault="00392448" w:rsidP="00392448">
      <w:pPr>
        <w:rPr>
          <w:rFonts w:ascii="Arial" w:hAnsi="Arial" w:cs="Arial"/>
          <w:lang w:bidi="en-US"/>
        </w:rPr>
      </w:pPr>
      <w:r w:rsidRPr="00A8244C">
        <w:rPr>
          <w:rFonts w:ascii="Arial" w:hAnsi="Arial" w:cs="Arial"/>
          <w:lang w:bidi="en-US"/>
        </w:rPr>
        <w:t>Signature of Patien</w:t>
      </w:r>
      <w:bookmarkStart w:id="0" w:name="_GoBack"/>
      <w:bookmarkEnd w:id="0"/>
      <w:r w:rsidRPr="00A8244C">
        <w:rPr>
          <w:rFonts w:ascii="Arial" w:hAnsi="Arial" w:cs="Arial"/>
          <w:lang w:bidi="en-US"/>
        </w:rPr>
        <w:t>t (or Authorized Representative)                        Relationship to Patient</w:t>
      </w:r>
    </w:p>
    <w:p w14:paraId="45B9DB65" w14:textId="77777777" w:rsidR="00392448" w:rsidRPr="00A8244C" w:rsidRDefault="00392448" w:rsidP="00392448">
      <w:pPr>
        <w:rPr>
          <w:rFonts w:ascii="Arial" w:hAnsi="Arial" w:cs="Arial"/>
          <w:lang w:bidi="en-US"/>
        </w:rPr>
      </w:pPr>
    </w:p>
    <w:p w14:paraId="436A10DC" w14:textId="557109E9" w:rsidR="00392448" w:rsidRPr="00A8244C" w:rsidRDefault="00392448" w:rsidP="00392448">
      <w:pPr>
        <w:rPr>
          <w:rFonts w:ascii="Arial" w:hAnsi="Arial" w:cs="Arial"/>
          <w:lang w:bidi="en-US"/>
        </w:rPr>
      </w:pPr>
      <w:r w:rsidRPr="00A8244C">
        <w:rPr>
          <w:rFonts w:ascii="Arial" w:hAnsi="Arial" w:cs="Arial"/>
          <w:lang w:bidi="en-US"/>
        </w:rPr>
        <w:t>Date _______________________________________</w:t>
      </w:r>
    </w:p>
    <w:p w14:paraId="7497FFC0" w14:textId="77777777" w:rsidR="00392448" w:rsidRPr="00A8244C" w:rsidRDefault="00392448" w:rsidP="00A2758E">
      <w:pPr>
        <w:rPr>
          <w:rFonts w:ascii="Arial" w:hAnsi="Arial" w:cs="Arial"/>
          <w:lang w:bidi="en-US"/>
        </w:rPr>
      </w:pPr>
    </w:p>
    <w:p w14:paraId="16921EEE" w14:textId="77777777" w:rsidR="00A2758E" w:rsidRPr="00A8244C" w:rsidRDefault="00A2758E" w:rsidP="00AD22EB">
      <w:pPr>
        <w:rPr>
          <w:rFonts w:ascii="Arial" w:hAnsi="Arial" w:cs="Arial"/>
        </w:rPr>
      </w:pPr>
    </w:p>
    <w:sectPr w:rsidR="00A2758E" w:rsidRPr="00A824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3259B"/>
    <w:multiLevelType w:val="hybridMultilevel"/>
    <w:tmpl w:val="1E340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0F4191"/>
    <w:multiLevelType w:val="multilevel"/>
    <w:tmpl w:val="46A6C1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9B4AD6"/>
    <w:multiLevelType w:val="hybridMultilevel"/>
    <w:tmpl w:val="AB4AC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B00427"/>
    <w:multiLevelType w:val="hybridMultilevel"/>
    <w:tmpl w:val="2A44D620"/>
    <w:lvl w:ilvl="0" w:tplc="BED221E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3D243BB1"/>
    <w:multiLevelType w:val="hybridMultilevel"/>
    <w:tmpl w:val="EA38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7D13E0"/>
    <w:multiLevelType w:val="multilevel"/>
    <w:tmpl w:val="4D0667DE"/>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6" w15:restartNumberingAfterBreak="0">
    <w:nsid w:val="44C15462"/>
    <w:multiLevelType w:val="multilevel"/>
    <w:tmpl w:val="0780213C"/>
    <w:lvl w:ilvl="0">
      <w:start w:val="1"/>
      <w:numFmt w:val="upperRoman"/>
      <w:pStyle w:val="Heading1"/>
      <w:lvlText w:val="%1."/>
      <w:lvlJc w:val="left"/>
      <w:rPr>
        <w:rFonts w:cs="Times New Roman"/>
      </w:rPr>
    </w:lvl>
    <w:lvl w:ilvl="1">
      <w:start w:val="1"/>
      <w:numFmt w:val="upperLetter"/>
      <w:lvlText w:val="%2."/>
      <w:lvlJc w:val="left"/>
      <w:pPr>
        <w:ind w:left="720"/>
      </w:pPr>
      <w:rPr>
        <w:rFonts w:cs="Times New Roman"/>
      </w:rPr>
    </w:lvl>
    <w:lvl w:ilvl="2">
      <w:start w:val="1"/>
      <w:numFmt w:val="decimal"/>
      <w:pStyle w:val="Heading3"/>
      <w:lvlText w:val="%3."/>
      <w:lvlJc w:val="left"/>
      <w:pPr>
        <w:ind w:left="1440"/>
      </w:pPr>
      <w:rPr>
        <w:rFonts w:cs="Times New Roman"/>
      </w:rPr>
    </w:lvl>
    <w:lvl w:ilvl="3">
      <w:start w:val="1"/>
      <w:numFmt w:val="lowerLetter"/>
      <w:lvlText w:val="%4)"/>
      <w:lvlJc w:val="left"/>
      <w:pPr>
        <w:ind w:left="2160"/>
      </w:pPr>
      <w:rPr>
        <w:rFonts w:cs="Times New Roman"/>
      </w:rPr>
    </w:lvl>
    <w:lvl w:ilvl="4">
      <w:start w:val="1"/>
      <w:numFmt w:val="decimal"/>
      <w:lvlText w:val="(%5)"/>
      <w:lvlJc w:val="left"/>
      <w:pPr>
        <w:ind w:left="2880"/>
      </w:pPr>
      <w:rPr>
        <w:rFonts w:cs="Times New Roman"/>
      </w:rPr>
    </w:lvl>
    <w:lvl w:ilvl="5">
      <w:start w:val="1"/>
      <w:numFmt w:val="lowerLetter"/>
      <w:lvlText w:val="(%6)"/>
      <w:lvlJc w:val="left"/>
      <w:pPr>
        <w:ind w:left="3600"/>
      </w:pPr>
      <w:rPr>
        <w:rFonts w:cs="Times New Roman"/>
      </w:rPr>
    </w:lvl>
    <w:lvl w:ilvl="6">
      <w:start w:val="1"/>
      <w:numFmt w:val="lowerRoman"/>
      <w:lvlText w:val="(%7)"/>
      <w:lvlJc w:val="left"/>
      <w:pPr>
        <w:ind w:left="4320"/>
      </w:pPr>
      <w:rPr>
        <w:rFonts w:cs="Times New Roman"/>
      </w:rPr>
    </w:lvl>
    <w:lvl w:ilvl="7">
      <w:start w:val="1"/>
      <w:numFmt w:val="lowerLetter"/>
      <w:lvlText w:val="(%8)"/>
      <w:lvlJc w:val="left"/>
      <w:pPr>
        <w:ind w:left="5040"/>
      </w:pPr>
      <w:rPr>
        <w:rFonts w:cs="Times New Roman"/>
      </w:rPr>
    </w:lvl>
    <w:lvl w:ilvl="8">
      <w:start w:val="1"/>
      <w:numFmt w:val="lowerRoman"/>
      <w:lvlText w:val="(%9)"/>
      <w:lvlJc w:val="left"/>
      <w:pPr>
        <w:ind w:left="5760"/>
      </w:pPr>
      <w:rPr>
        <w:rFonts w:cs="Times New Roman"/>
      </w:rPr>
    </w:lvl>
  </w:abstractNum>
  <w:abstractNum w:abstractNumId="7" w15:restartNumberingAfterBreak="0">
    <w:nsid w:val="469D32C5"/>
    <w:multiLevelType w:val="multilevel"/>
    <w:tmpl w:val="C91A87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06C4D73"/>
    <w:multiLevelType w:val="hybridMultilevel"/>
    <w:tmpl w:val="86D65412"/>
    <w:lvl w:ilvl="0" w:tplc="C89EF96E">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6"/>
  </w:num>
  <w:num w:numId="11">
    <w:abstractNumId w:val="7"/>
  </w:num>
  <w:num w:numId="12">
    <w:abstractNumId w:val="7"/>
  </w:num>
  <w:num w:numId="13">
    <w:abstractNumId w:val="6"/>
  </w:num>
  <w:num w:numId="14">
    <w:abstractNumId w:val="1"/>
  </w:num>
  <w:num w:numId="15">
    <w:abstractNumId w:val="5"/>
  </w:num>
  <w:num w:numId="16">
    <w:abstractNumId w:val="0"/>
  </w:num>
  <w:num w:numId="17">
    <w:abstractNumId w:val="8"/>
  </w:num>
  <w:num w:numId="18">
    <w:abstractNumId w:val="3"/>
  </w:num>
  <w:num w:numId="19">
    <w:abstractNumId w:val="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5EBF83B4-7746-4098-BEB7-CE610470225A}"/>
    <w:docVar w:name="dgnword-eventsink" w:val="796398080"/>
  </w:docVars>
  <w:rsids>
    <w:rsidRoot w:val="00AD22EB"/>
    <w:rsid w:val="00061964"/>
    <w:rsid w:val="000A1DE7"/>
    <w:rsid w:val="000C0AF7"/>
    <w:rsid w:val="00100FE7"/>
    <w:rsid w:val="001050FB"/>
    <w:rsid w:val="00140F99"/>
    <w:rsid w:val="00141470"/>
    <w:rsid w:val="00186F22"/>
    <w:rsid w:val="001B198C"/>
    <w:rsid w:val="001E6BEF"/>
    <w:rsid w:val="0023739B"/>
    <w:rsid w:val="00247E42"/>
    <w:rsid w:val="002E2B65"/>
    <w:rsid w:val="00392448"/>
    <w:rsid w:val="003C0B5B"/>
    <w:rsid w:val="00404120"/>
    <w:rsid w:val="00415586"/>
    <w:rsid w:val="004556F6"/>
    <w:rsid w:val="00472855"/>
    <w:rsid w:val="004B2929"/>
    <w:rsid w:val="004E5060"/>
    <w:rsid w:val="00513F72"/>
    <w:rsid w:val="00552928"/>
    <w:rsid w:val="00577B71"/>
    <w:rsid w:val="005B199B"/>
    <w:rsid w:val="005B6269"/>
    <w:rsid w:val="005C1113"/>
    <w:rsid w:val="005E0169"/>
    <w:rsid w:val="006758C5"/>
    <w:rsid w:val="00680D15"/>
    <w:rsid w:val="006B2625"/>
    <w:rsid w:val="006E6603"/>
    <w:rsid w:val="00710734"/>
    <w:rsid w:val="00710DAB"/>
    <w:rsid w:val="00715102"/>
    <w:rsid w:val="007618A1"/>
    <w:rsid w:val="007D1359"/>
    <w:rsid w:val="007E116A"/>
    <w:rsid w:val="00825F7D"/>
    <w:rsid w:val="00842E5A"/>
    <w:rsid w:val="008A205A"/>
    <w:rsid w:val="008A4AD1"/>
    <w:rsid w:val="008C6400"/>
    <w:rsid w:val="008D1EAA"/>
    <w:rsid w:val="008E5143"/>
    <w:rsid w:val="009412D6"/>
    <w:rsid w:val="009543CD"/>
    <w:rsid w:val="00974A86"/>
    <w:rsid w:val="009B1426"/>
    <w:rsid w:val="00A2758E"/>
    <w:rsid w:val="00A44EEE"/>
    <w:rsid w:val="00A63923"/>
    <w:rsid w:val="00A73E5C"/>
    <w:rsid w:val="00A8244C"/>
    <w:rsid w:val="00A910FE"/>
    <w:rsid w:val="00AD22EB"/>
    <w:rsid w:val="00AF0AD4"/>
    <w:rsid w:val="00B26490"/>
    <w:rsid w:val="00B64C84"/>
    <w:rsid w:val="00B90B9C"/>
    <w:rsid w:val="00B95F4A"/>
    <w:rsid w:val="00BF61BC"/>
    <w:rsid w:val="00C144C2"/>
    <w:rsid w:val="00C17F24"/>
    <w:rsid w:val="00C34C46"/>
    <w:rsid w:val="00C746BA"/>
    <w:rsid w:val="00C8735D"/>
    <w:rsid w:val="00D054E5"/>
    <w:rsid w:val="00D50698"/>
    <w:rsid w:val="00DB17CB"/>
    <w:rsid w:val="00DB40E4"/>
    <w:rsid w:val="00DC5237"/>
    <w:rsid w:val="00DD6D0A"/>
    <w:rsid w:val="00DE5C7C"/>
    <w:rsid w:val="00E34653"/>
    <w:rsid w:val="00E539C3"/>
    <w:rsid w:val="00E75ADE"/>
    <w:rsid w:val="00E8581A"/>
    <w:rsid w:val="00E94681"/>
    <w:rsid w:val="00EA652B"/>
    <w:rsid w:val="00ED2D1A"/>
    <w:rsid w:val="00EE2A87"/>
    <w:rsid w:val="00F10934"/>
    <w:rsid w:val="00F40E55"/>
    <w:rsid w:val="00F71CDB"/>
    <w:rsid w:val="00F73320"/>
    <w:rsid w:val="00FD3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E5CD1"/>
  <w15:chartTrackingRefBased/>
  <w15:docId w15:val="{00A76438-5529-4B78-823C-A609D3BF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D22EB"/>
    <w:pPr>
      <w:spacing w:after="0" w:line="240" w:lineRule="auto"/>
    </w:pPr>
    <w:rPr>
      <w:rFonts w:ascii="Times New Roman" w:eastAsia="Times New Roman" w:hAnsi="Times New Roman" w:cs="Times New Roman"/>
      <w:sz w:val="24"/>
      <w:szCs w:val="18"/>
    </w:rPr>
  </w:style>
  <w:style w:type="paragraph" w:styleId="Heading1">
    <w:name w:val="heading 1"/>
    <w:basedOn w:val="Normal"/>
    <w:link w:val="Heading1Char"/>
    <w:uiPriority w:val="9"/>
    <w:qFormat/>
    <w:rsid w:val="007E116A"/>
    <w:pPr>
      <w:numPr>
        <w:numId w:val="13"/>
      </w:numPr>
      <w:tabs>
        <w:tab w:val="num" w:pos="720"/>
      </w:tabs>
      <w:ind w:left="720" w:hanging="720"/>
      <w:outlineLvl w:val="0"/>
    </w:pPr>
    <w:rPr>
      <w:rFonts w:eastAsiaTheme="majorEastAsia" w:cstheme="minorBidi"/>
      <w:color w:val="000000" w:themeColor="text1"/>
      <w:szCs w:val="32"/>
    </w:rPr>
  </w:style>
  <w:style w:type="paragraph" w:styleId="Heading2">
    <w:name w:val="heading 2"/>
    <w:basedOn w:val="Normal"/>
    <w:link w:val="Heading2Char"/>
    <w:uiPriority w:val="9"/>
    <w:unhideWhenUsed/>
    <w:qFormat/>
    <w:rsid w:val="007E116A"/>
    <w:pPr>
      <w:outlineLvl w:val="1"/>
    </w:pPr>
    <w:rPr>
      <w:rFonts w:eastAsiaTheme="majorEastAsia" w:cstheme="minorBidi"/>
      <w:color w:val="000000" w:themeColor="text1"/>
      <w:szCs w:val="26"/>
    </w:rPr>
  </w:style>
  <w:style w:type="paragraph" w:styleId="Heading3">
    <w:name w:val="heading 3"/>
    <w:basedOn w:val="Normal"/>
    <w:link w:val="Heading3Char"/>
    <w:uiPriority w:val="9"/>
    <w:unhideWhenUsed/>
    <w:qFormat/>
    <w:rsid w:val="007E116A"/>
    <w:pPr>
      <w:numPr>
        <w:ilvl w:val="2"/>
        <w:numId w:val="13"/>
      </w:numPr>
      <w:outlineLvl w:val="2"/>
    </w:pPr>
    <w:rPr>
      <w:rFonts w:eastAsiaTheme="majorEastAsia" w:cstheme="minorBidi"/>
      <w:color w:val="000000" w:themeColor="text1"/>
      <w:szCs w:val="24"/>
    </w:rPr>
  </w:style>
  <w:style w:type="paragraph" w:styleId="Heading4">
    <w:name w:val="heading 4"/>
    <w:basedOn w:val="Heading3"/>
    <w:next w:val="Normal"/>
    <w:link w:val="Heading4Char"/>
    <w:uiPriority w:val="9"/>
    <w:unhideWhenUsed/>
    <w:qFormat/>
    <w:rsid w:val="007E116A"/>
    <w:pPr>
      <w:numPr>
        <w:ilvl w:val="3"/>
        <w:numId w:val="14"/>
      </w:numPr>
      <w:outlineLvl w:val="3"/>
    </w:pPr>
  </w:style>
  <w:style w:type="paragraph" w:styleId="Heading5">
    <w:name w:val="heading 5"/>
    <w:basedOn w:val="ListParagraph"/>
    <w:link w:val="Heading5Char"/>
    <w:uiPriority w:val="9"/>
    <w:unhideWhenUsed/>
    <w:qFormat/>
    <w:rsid w:val="00472855"/>
    <w:pPr>
      <w:numPr>
        <w:ilvl w:val="4"/>
        <w:numId w:val="12"/>
      </w:numPr>
      <w:tabs>
        <w:tab w:val="clear" w:pos="3600"/>
      </w:tabs>
      <w:spacing w:after="120"/>
      <w:ind w:left="2880" w:firstLine="0"/>
      <w:contextualSpacing w:val="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16A"/>
    <w:rPr>
      <w:rFonts w:ascii="Times New Roman" w:eastAsiaTheme="majorEastAsia" w:hAnsi="Times New Roman"/>
      <w:color w:val="000000" w:themeColor="text1"/>
      <w:sz w:val="24"/>
      <w:szCs w:val="32"/>
    </w:rPr>
  </w:style>
  <w:style w:type="character" w:customStyle="1" w:styleId="Heading2Char">
    <w:name w:val="Heading 2 Char"/>
    <w:basedOn w:val="DefaultParagraphFont"/>
    <w:link w:val="Heading2"/>
    <w:uiPriority w:val="9"/>
    <w:rsid w:val="00247E42"/>
    <w:rPr>
      <w:rFonts w:ascii="Times New Roman" w:eastAsiaTheme="majorEastAsia" w:hAnsi="Times New Roman"/>
      <w:color w:val="000000" w:themeColor="text1"/>
      <w:sz w:val="24"/>
      <w:szCs w:val="26"/>
    </w:rPr>
  </w:style>
  <w:style w:type="character" w:customStyle="1" w:styleId="Heading3Char">
    <w:name w:val="Heading 3 Char"/>
    <w:basedOn w:val="DefaultParagraphFont"/>
    <w:link w:val="Heading3"/>
    <w:uiPriority w:val="9"/>
    <w:rsid w:val="00247E42"/>
    <w:rPr>
      <w:rFonts w:ascii="Times New Roman" w:eastAsiaTheme="majorEastAsia" w:hAnsi="Times New Roman"/>
      <w:color w:val="000000" w:themeColor="text1"/>
      <w:sz w:val="24"/>
      <w:szCs w:val="24"/>
    </w:rPr>
  </w:style>
  <w:style w:type="character" w:styleId="FollowedHyperlink">
    <w:name w:val="FollowedHyperlink"/>
    <w:basedOn w:val="Hyperlink"/>
    <w:rsid w:val="005B199B"/>
    <w:rPr>
      <w:noProof/>
      <w:color w:val="0070C0"/>
      <w:u w:val="none"/>
    </w:rPr>
  </w:style>
  <w:style w:type="character" w:styleId="Hyperlink">
    <w:name w:val="Hyperlink"/>
    <w:basedOn w:val="DefaultParagraphFont"/>
    <w:uiPriority w:val="99"/>
    <w:semiHidden/>
    <w:unhideWhenUsed/>
    <w:rsid w:val="005B199B"/>
    <w:rPr>
      <w:color w:val="0563C1" w:themeColor="hyperlink"/>
      <w:u w:val="single"/>
    </w:rPr>
  </w:style>
  <w:style w:type="character" w:customStyle="1" w:styleId="Heading4Char">
    <w:name w:val="Heading 4 Char"/>
    <w:basedOn w:val="DefaultParagraphFont"/>
    <w:link w:val="Heading4"/>
    <w:uiPriority w:val="9"/>
    <w:rsid w:val="007E116A"/>
    <w:rPr>
      <w:rFonts w:ascii="Times New Roman" w:eastAsiaTheme="majorEastAsia" w:hAnsi="Times New Roman"/>
      <w:color w:val="000000" w:themeColor="text1"/>
      <w:sz w:val="24"/>
      <w:szCs w:val="24"/>
    </w:rPr>
  </w:style>
  <w:style w:type="character" w:customStyle="1" w:styleId="Heading5Char">
    <w:name w:val="Heading 5 Char"/>
    <w:basedOn w:val="DefaultParagraphFont"/>
    <w:link w:val="Heading5"/>
    <w:uiPriority w:val="9"/>
    <w:rsid w:val="00472855"/>
    <w:rPr>
      <w:rFonts w:ascii="Times New Roman" w:hAnsi="Times New Roman"/>
      <w:sz w:val="24"/>
    </w:rPr>
  </w:style>
  <w:style w:type="paragraph" w:styleId="ListParagraph">
    <w:name w:val="List Paragraph"/>
    <w:basedOn w:val="Normal"/>
    <w:uiPriority w:val="34"/>
    <w:qFormat/>
    <w:rsid w:val="00472855"/>
    <w:pPr>
      <w:ind w:left="720"/>
      <w:contextualSpacing/>
    </w:pPr>
    <w:rPr>
      <w:rFonts w:eastAsia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E31D64E41E1B24CA7A2469C134863FA" ma:contentTypeVersion="12" ma:contentTypeDescription="Create a new document." ma:contentTypeScope="" ma:versionID="5f350c7cdcc590b5f81eb468497e1eda">
  <xsd:schema xmlns:xsd="http://www.w3.org/2001/XMLSchema" xmlns:xs="http://www.w3.org/2001/XMLSchema" xmlns:p="http://schemas.microsoft.com/office/2006/metadata/properties" xmlns:ns2="b5925a80-3492-4a2e-8fc6-eeef18e6dec7" xmlns:ns3="20d6c9f1-b04a-4e65-9535-ca9083a7b877" targetNamespace="http://schemas.microsoft.com/office/2006/metadata/properties" ma:root="true" ma:fieldsID="742acca014bffb4de4b5dde6afa833af" ns2:_="" ns3:_="">
    <xsd:import namespace="b5925a80-3492-4a2e-8fc6-eeef18e6dec7"/>
    <xsd:import namespace="20d6c9f1-b04a-4e65-9535-ca9083a7b87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3:SharedWithUsers" minOccurs="0"/>
                <xsd:element ref="ns3:SharedWithDetails" minOccurs="0"/>
                <xsd:element ref="ns2:MediaServiceOCR"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925a80-3492-4a2e-8fc6-eeef18e6dec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0d6c9f1-b04a-4e65-9535-ca9083a7b877"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B24E24-C074-4C2B-8594-1B69161BD72E}">
  <ds:schemaRefs>
    <ds:schemaRef ds:uri="http://schemas.microsoft.com/sharepoint/v3/contenttype/forms"/>
  </ds:schemaRefs>
</ds:datastoreItem>
</file>

<file path=customXml/itemProps2.xml><?xml version="1.0" encoding="utf-8"?>
<ds:datastoreItem xmlns:ds="http://schemas.openxmlformats.org/officeDocument/2006/customXml" ds:itemID="{9DABDF23-C07D-4367-9453-CAB93B099F0C}">
  <ds:schemaRefs>
    <ds:schemaRef ds:uri="http://purl.org/dc/elements/1.1/"/>
    <ds:schemaRef ds:uri="http://schemas.microsoft.com/office/2006/metadata/properties"/>
    <ds:schemaRef ds:uri="b5925a80-3492-4a2e-8fc6-eeef18e6dec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0d6c9f1-b04a-4e65-9535-ca9083a7b877"/>
    <ds:schemaRef ds:uri="http://www.w3.org/XML/1998/namespace"/>
    <ds:schemaRef ds:uri="http://purl.org/dc/dcmitype/"/>
  </ds:schemaRefs>
</ds:datastoreItem>
</file>

<file path=customXml/itemProps3.xml><?xml version="1.0" encoding="utf-8"?>
<ds:datastoreItem xmlns:ds="http://schemas.openxmlformats.org/officeDocument/2006/customXml" ds:itemID="{E0BF228F-28ED-4B27-AC99-A9039C8955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925a80-3492-4a2e-8fc6-eeef18e6dec7"/>
    <ds:schemaRef ds:uri="20d6c9f1-b04a-4e65-9535-ca9083a7b8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931</Words>
  <Characters>5310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Joy</dc:creator>
  <cp:keywords/>
  <dc:description/>
  <cp:lastModifiedBy>Judy Musgrove</cp:lastModifiedBy>
  <cp:revision>3</cp:revision>
  <dcterms:created xsi:type="dcterms:W3CDTF">2020-05-19T16:54:00Z</dcterms:created>
  <dcterms:modified xsi:type="dcterms:W3CDTF">2020-05-19T16:55:00Z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0x010100BE31D64E41E1B24CA7A2469C134863FA</vt:lpwstr>
  </property>
</Properties>
</file>